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ource Sans 3" w:cs="Source Sans 3" w:eastAsia="Source Sans 3" w:hAnsi="Source Sans 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ource Sans 3" w:cs="Source Sans 3" w:eastAsia="Source Sans 3" w:hAnsi="Source Sans 3"/>
          <w:sz w:val="40"/>
          <w:szCs w:val="4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40"/>
          <w:szCs w:val="40"/>
          <w:rtl w:val="0"/>
        </w:rPr>
        <w:t xml:space="preserve">OCTUBAFEST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Tuesday, October 27,  2026</w:t>
      </w:r>
    </w:p>
    <w:p w:rsidR="00000000" w:rsidDel="00000000" w:rsidP="00000000" w:rsidRDefault="00000000" w:rsidRPr="00000000" w14:paraId="00000005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Moore Building, Britton Recital Hall</w:t>
      </w:r>
    </w:p>
    <w:p w:rsidR="00000000" w:rsidDel="00000000" w:rsidP="00000000" w:rsidRDefault="00000000" w:rsidRPr="00000000" w14:paraId="00000006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8:00 PM</w:t>
      </w:r>
    </w:p>
    <w:p w:rsidR="00000000" w:rsidDel="00000000" w:rsidP="00000000" w:rsidRDefault="00000000" w:rsidRPr="00000000" w14:paraId="00000007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Concertpiece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Joseph Turrin</w:t>
      </w:r>
    </w:p>
    <w:p w:rsidR="00000000" w:rsidDel="00000000" w:rsidP="00000000" w:rsidRDefault="00000000" w:rsidRPr="00000000" w14:paraId="00000009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(b. 1947)</w:t>
      </w:r>
    </w:p>
    <w:p w:rsidR="00000000" w:rsidDel="00000000" w:rsidP="00000000" w:rsidRDefault="00000000" w:rsidRPr="00000000" w14:paraId="0000000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Jayden McCall, euphonium</w:t>
      </w:r>
    </w:p>
    <w:p w:rsidR="00000000" w:rsidDel="00000000" w:rsidP="00000000" w:rsidRDefault="00000000" w:rsidRPr="00000000" w14:paraId="0000000B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Philip Roragen, piano</w:t>
      </w:r>
    </w:p>
    <w:p w:rsidR="00000000" w:rsidDel="00000000" w:rsidP="00000000" w:rsidRDefault="00000000" w:rsidRPr="00000000" w14:paraId="0000000C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Adagio </w:t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i w:val="1"/>
          <w:iCs w:val="1"/>
          <w:sz w:val="20"/>
          <w:szCs w:val="20"/>
          <w:rtl w:val="0"/>
        </w:rPr>
        <w:t xml:space="preserve">from “The Limpid Stream”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Dmitri Shostakovich</w:t>
      </w:r>
    </w:p>
    <w:p w:rsidR="00000000" w:rsidDel="00000000" w:rsidP="00000000" w:rsidRDefault="00000000" w:rsidRPr="00000000" w14:paraId="0000000E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(1906-1975)</w:t>
      </w:r>
    </w:p>
    <w:p w:rsidR="00000000" w:rsidDel="00000000" w:rsidP="00000000" w:rsidRDefault="00000000" w:rsidRPr="00000000" w14:paraId="0000000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Anthony D’Alessandro, tuba</w:t>
      </w:r>
    </w:p>
    <w:p w:rsidR="00000000" w:rsidDel="00000000" w:rsidP="00000000" w:rsidRDefault="00000000" w:rsidRPr="00000000" w14:paraId="00000010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Philip Roragen, piano</w:t>
      </w:r>
    </w:p>
    <w:p w:rsidR="00000000" w:rsidDel="00000000" w:rsidP="00000000" w:rsidRDefault="00000000" w:rsidRPr="00000000" w14:paraId="00000011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Tuba Suite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Gordon Jacob</w:t>
      </w:r>
    </w:p>
    <w:p w:rsidR="00000000" w:rsidDel="00000000" w:rsidP="00000000" w:rsidRDefault="00000000" w:rsidRPr="00000000" w14:paraId="00000013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Prelude</w:t>
        <w:tab/>
        <w:t xml:space="preserve">(1895-1984)</w:t>
      </w:r>
    </w:p>
    <w:p w:rsidR="00000000" w:rsidDel="00000000" w:rsidP="00000000" w:rsidRDefault="00000000" w:rsidRPr="00000000" w14:paraId="00000014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Hornpipe</w:t>
      </w:r>
    </w:p>
    <w:p w:rsidR="00000000" w:rsidDel="00000000" w:rsidP="00000000" w:rsidRDefault="00000000" w:rsidRPr="00000000" w14:paraId="00000015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Ground</w:t>
      </w:r>
    </w:p>
    <w:p w:rsidR="00000000" w:rsidDel="00000000" w:rsidP="00000000" w:rsidRDefault="00000000" w:rsidRPr="00000000" w14:paraId="00000016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Mazurka</w:t>
      </w:r>
    </w:p>
    <w:p w:rsidR="00000000" w:rsidDel="00000000" w:rsidP="00000000" w:rsidRDefault="00000000" w:rsidRPr="00000000" w14:paraId="00000017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Bouree</w:t>
      </w:r>
    </w:p>
    <w:p w:rsidR="00000000" w:rsidDel="00000000" w:rsidP="00000000" w:rsidRDefault="00000000" w:rsidRPr="00000000" w14:paraId="00000018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Liv Kalikin, tuba</w:t>
      </w:r>
    </w:p>
    <w:p w:rsidR="00000000" w:rsidDel="00000000" w:rsidP="00000000" w:rsidRDefault="00000000" w:rsidRPr="00000000" w14:paraId="00000019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Philip Roragen, piano</w:t>
      </w:r>
    </w:p>
    <w:p w:rsidR="00000000" w:rsidDel="00000000" w:rsidP="00000000" w:rsidRDefault="00000000" w:rsidRPr="00000000" w14:paraId="0000001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 xml:space="preserve">Sonata for Tuba and Piano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Trygve Madsen</w:t>
      </w:r>
    </w:p>
    <w:p w:rsidR="00000000" w:rsidDel="00000000" w:rsidP="00000000" w:rsidRDefault="00000000" w:rsidRPr="00000000" w14:paraId="0000001C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Andante sostenuto</w:t>
        <w:tab/>
        <w:t xml:space="preserve">(b. 1940))</w:t>
      </w:r>
    </w:p>
    <w:p w:rsidR="00000000" w:rsidDel="00000000" w:rsidP="00000000" w:rsidRDefault="00000000" w:rsidRPr="00000000" w14:paraId="0000001D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Jared Hartl, tuba</w:t>
      </w:r>
    </w:p>
    <w:p w:rsidR="00000000" w:rsidDel="00000000" w:rsidP="00000000" w:rsidRDefault="00000000" w:rsidRPr="00000000" w14:paraId="0000001E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Chloe Kim, piano</w:t>
      </w:r>
    </w:p>
    <w:p w:rsidR="00000000" w:rsidDel="00000000" w:rsidP="00000000" w:rsidRDefault="00000000" w:rsidRPr="00000000" w14:paraId="0000001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Concertino for Bassoon and Piano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Marcel Bitsch</w:t>
      </w:r>
    </w:p>
    <w:p w:rsidR="00000000" w:rsidDel="00000000" w:rsidP="00000000" w:rsidRDefault="00000000" w:rsidRPr="00000000" w14:paraId="00000022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Andante et Allegro vivace</w:t>
        <w:tab/>
        <w:t xml:space="preserve">(1921-2011)</w:t>
      </w:r>
    </w:p>
    <w:p w:rsidR="00000000" w:rsidDel="00000000" w:rsidP="00000000" w:rsidRDefault="00000000" w:rsidRPr="00000000" w14:paraId="00000023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Hunter Bellows, euphonium</w:t>
      </w:r>
    </w:p>
    <w:p w:rsidR="00000000" w:rsidDel="00000000" w:rsidP="00000000" w:rsidRDefault="00000000" w:rsidRPr="00000000" w14:paraId="00000025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Sandy Huang, piano</w:t>
      </w:r>
    </w:p>
    <w:p w:rsidR="00000000" w:rsidDel="00000000" w:rsidP="00000000" w:rsidRDefault="00000000" w:rsidRPr="00000000" w14:paraId="00000026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Fantasie Originale</w:t>
        <w:tab/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Ermmano Picchi</w:t>
      </w:r>
    </w:p>
    <w:p w:rsidR="00000000" w:rsidDel="00000000" w:rsidP="00000000" w:rsidRDefault="00000000" w:rsidRPr="00000000" w14:paraId="00000028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(18111-1856)</w:t>
      </w:r>
    </w:p>
    <w:p w:rsidR="00000000" w:rsidDel="00000000" w:rsidP="00000000" w:rsidRDefault="00000000" w:rsidRPr="00000000" w14:paraId="00000029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Jack Bird, euphonium</w:t>
      </w:r>
    </w:p>
    <w:p w:rsidR="00000000" w:rsidDel="00000000" w:rsidP="00000000" w:rsidRDefault="00000000" w:rsidRPr="00000000" w14:paraId="0000002A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Chloe Kim, piano</w:t>
      </w:r>
    </w:p>
    <w:p w:rsidR="00000000" w:rsidDel="00000000" w:rsidP="00000000" w:rsidRDefault="00000000" w:rsidRPr="00000000" w14:paraId="0000002B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jc w:val="left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 xml:space="preserve">String Quartet no. 3 in F Major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Dmitri Shostakovich</w:t>
      </w:r>
    </w:p>
    <w:p w:rsidR="00000000" w:rsidDel="00000000" w:rsidP="00000000" w:rsidRDefault="00000000" w:rsidRPr="00000000" w14:paraId="0000002D">
      <w:pPr>
        <w:tabs>
          <w:tab w:val="left" w:leader="none" w:pos="288"/>
          <w:tab w:val="left" w:leader="none" w:pos="630"/>
          <w:tab w:val="right" w:leader="none" w:pos="6120"/>
        </w:tabs>
        <w:ind w:left="0" w:firstLine="0"/>
        <w:jc w:val="left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3. Allegro non troppo</w:t>
        <w:tab/>
        <w:t xml:space="preserve">(1906-1975)</w:t>
      </w:r>
    </w:p>
    <w:p w:rsidR="00000000" w:rsidDel="00000000" w:rsidP="00000000" w:rsidRDefault="00000000" w:rsidRPr="00000000" w14:paraId="0000002E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  <w:u w:val="single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u w:val="single"/>
          <w:rtl w:val="0"/>
        </w:rPr>
        <w:t xml:space="preserve">&amp;</w:t>
      </w:r>
    </w:p>
    <w:p w:rsidR="00000000" w:rsidDel="00000000" w:rsidP="00000000" w:rsidRDefault="00000000" w:rsidRPr="00000000" w14:paraId="0000002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Jack Bird, euphonium</w:t>
      </w:r>
    </w:p>
    <w:p w:rsidR="00000000" w:rsidDel="00000000" w:rsidP="00000000" w:rsidRDefault="00000000" w:rsidRPr="00000000" w14:paraId="00000030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Page Judge, euphonium</w:t>
      </w:r>
    </w:p>
    <w:p w:rsidR="00000000" w:rsidDel="00000000" w:rsidP="00000000" w:rsidRDefault="00000000" w:rsidRPr="00000000" w14:paraId="00000031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Anthony D’Alessandro, tuba</w:t>
      </w:r>
    </w:p>
    <w:p w:rsidR="00000000" w:rsidDel="00000000" w:rsidP="00000000" w:rsidRDefault="00000000" w:rsidRPr="00000000" w14:paraId="00000032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Jake Fagan, tuba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2240" w:w="7920" w:orient="portrait"/>
      <w:pgMar w:bottom="720" w:top="720" w:left="720" w:right="720" w:header="72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ource Sans 3 Extra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Sans 3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tabs>
        <w:tab w:val="left" w:leader="none" w:pos="288"/>
        <w:tab w:val="left" w:leader="none" w:pos="630"/>
        <w:tab w:val="right" w:leader="none" w:pos="6120"/>
      </w:tabs>
      <w:jc w:val="center"/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</w:rPr>
    </w:pPr>
    <w:r w:rsidDel="00000000" w:rsidR="00000000" w:rsidRPr="00000000"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  <w:rtl w:val="0"/>
      </w:rPr>
      <w:t xml:space="preserve">This program was drafted and created by the artist in support of their performance</w:t>
    </w:r>
  </w:p>
  <w:p w:rsidR="00000000" w:rsidDel="00000000" w:rsidP="00000000" w:rsidRDefault="00000000" w:rsidRPr="00000000" w14:paraId="00000039">
    <w:pPr>
      <w:tabs>
        <w:tab w:val="left" w:leader="none" w:pos="288"/>
        <w:tab w:val="left" w:leader="none" w:pos="630"/>
        <w:tab w:val="right" w:leader="none" w:pos="6120"/>
      </w:tabs>
      <w:jc w:val="center"/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</w:rPr>
    </w:pPr>
    <w:r w:rsidDel="00000000" w:rsidR="00000000" w:rsidRPr="00000000"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  <w:rtl w:val="0"/>
      </w:rPr>
      <w:t xml:space="preserve">smtd.umich.edu @umichsmtd #umicharts #umichsmtd</w:t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0" distR="0">
          <wp:extent cx="680011" cy="252486"/>
          <wp:effectExtent b="0" l="0" r="0" t="0"/>
          <wp:docPr descr="Shape&#10;&#10;Description automatically generated with medium confidence" id="2" name="image2.png"/>
          <a:graphic>
            <a:graphicData uri="http://schemas.openxmlformats.org/drawingml/2006/picture">
              <pic:pic>
                <pic:nvPicPr>
                  <pic:cNvPr descr="Shape&#10;&#10;Description automatically generated with medium confidenc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0011" cy="25248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209544" cy="43564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09544" cy="4356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ExtraLight-regular.ttf"/><Relationship Id="rId2" Type="http://schemas.openxmlformats.org/officeDocument/2006/relationships/font" Target="fonts/SourceSans3ExtraLight-bold.ttf"/><Relationship Id="rId3" Type="http://schemas.openxmlformats.org/officeDocument/2006/relationships/font" Target="fonts/SourceSans3ExtraLight-italic.ttf"/><Relationship Id="rId4" Type="http://schemas.openxmlformats.org/officeDocument/2006/relationships/font" Target="fonts/SourceSans3ExtraLight-boldItalic.ttf"/><Relationship Id="rId11" Type="http://schemas.openxmlformats.org/officeDocument/2006/relationships/font" Target="fonts/SourceSans3-italic.ttf"/><Relationship Id="rId10" Type="http://schemas.openxmlformats.org/officeDocument/2006/relationships/font" Target="fonts/SourceSans3-bold.ttf"/><Relationship Id="rId12" Type="http://schemas.openxmlformats.org/officeDocument/2006/relationships/font" Target="fonts/SourceSans3-boldItalic.ttf"/><Relationship Id="rId9" Type="http://schemas.openxmlformats.org/officeDocument/2006/relationships/font" Target="fonts/SourceSans3-regular.ttf"/><Relationship Id="rId5" Type="http://schemas.openxmlformats.org/officeDocument/2006/relationships/font" Target="fonts/Garamond-regular.ttf"/><Relationship Id="rId6" Type="http://schemas.openxmlformats.org/officeDocument/2006/relationships/font" Target="fonts/Garamond-bold.ttf"/><Relationship Id="rId7" Type="http://schemas.openxmlformats.org/officeDocument/2006/relationships/font" Target="fonts/Garamond-italic.ttf"/><Relationship Id="rId8" Type="http://schemas.openxmlformats.org/officeDocument/2006/relationships/font" Target="fonts/Garamond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