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BF98" w14:textId="409FBFDB" w:rsidR="00B30B88" w:rsidRPr="00332ABE" w:rsidRDefault="00B30B88" w:rsidP="002E4E24">
      <w:pPr>
        <w:pStyle w:val="Heading1"/>
        <w:jc w:val="center"/>
        <w:rPr>
          <w:rFonts w:ascii="Arial" w:eastAsia="Times New Roman" w:hAnsi="Arial" w:cs="Arial"/>
        </w:rPr>
      </w:pPr>
      <w:r w:rsidRPr="00332ABE">
        <w:rPr>
          <w:rFonts w:ascii="Arial" w:eastAsia="Times New Roman" w:hAnsi="Arial" w:cs="Arial"/>
        </w:rPr>
        <w:t>Injury Care for Performing Artists: Backstage and Classroom Applications</w:t>
      </w:r>
    </w:p>
    <w:p w14:paraId="58103F53" w14:textId="482504CD" w:rsidR="00B30B88" w:rsidRPr="00332ABE" w:rsidRDefault="00B30B88" w:rsidP="002E4E24">
      <w:pPr>
        <w:pStyle w:val="Heading2"/>
        <w:jc w:val="center"/>
        <w:rPr>
          <w:rFonts w:eastAsia="Times New Roman"/>
        </w:rPr>
      </w:pPr>
      <w:r w:rsidRPr="00332ABE">
        <w:rPr>
          <w:rFonts w:eastAsia="Times New Roman"/>
        </w:rPr>
        <w:t>Faculty &amp; Staff Quick Reference Guide</w:t>
      </w:r>
    </w:p>
    <w:p w14:paraId="3BACDB3A" w14:textId="03A07D67" w:rsidR="00097CBF" w:rsidRDefault="001D7E4F" w:rsidP="002E4E2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32ABE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Kristen Schuyten, PT, DPT, MS, SCS, CSCS</w:t>
      </w:r>
      <w:r w:rsidRPr="00332ABE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>Physical Therapist, SMTD Wellness Program; Lecturer I, Dance Department</w:t>
      </w:r>
    </w:p>
    <w:p w14:paraId="6A965175" w14:textId="4B6D5042" w:rsidR="001D7E4F" w:rsidRPr="00332ABE" w:rsidRDefault="001D7E4F" w:rsidP="002E4E2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32ABE">
        <w:rPr>
          <w:rFonts w:ascii="Arial" w:eastAsia="Times New Roman" w:hAnsi="Arial" w:cs="Arial"/>
          <w:kern w:val="0"/>
          <w:sz w:val="20"/>
          <w:szCs w:val="20"/>
          <w14:ligatures w14:val="none"/>
        </w:rPr>
        <w:t>School of Music, Theatre &amp; Dance</w:t>
      </w:r>
    </w:p>
    <w:p w14:paraId="2AA5C81F" w14:textId="750F44E5" w:rsidR="00B30B88" w:rsidRDefault="00566762" w:rsidP="002E4E2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hyperlink r:id="rId5" w:history="1">
        <w:r w:rsidRPr="005F5642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kbalfour@umich.edu</w:t>
        </w:r>
      </w:hyperlink>
    </w:p>
    <w:p w14:paraId="69851D1B" w14:textId="77777777" w:rsidR="00566762" w:rsidRDefault="00566762" w:rsidP="002E4E2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898EE1D" w14:textId="662C2F72" w:rsidR="00566762" w:rsidRDefault="00566762" w:rsidP="002E4E2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 collaboration with the SMTD Wellness Program, </w:t>
      </w:r>
      <w:hyperlink r:id="rId6" w:history="1">
        <w:r w:rsidR="002E4E24" w:rsidRPr="00AD2CE0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smtd-wellness@umich.edu</w:t>
        </w:r>
      </w:hyperlink>
      <w:r w:rsidR="002E4E24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</w:r>
    </w:p>
    <w:p w14:paraId="3956C8AC" w14:textId="148C51D6" w:rsidR="002E4E24" w:rsidRPr="00332ABE" w:rsidRDefault="002E4E24" w:rsidP="002E4E24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hyperlink r:id="rId7" w:history="1">
        <w:r w:rsidRPr="00332ABE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My Linc Course</w:t>
        </w:r>
      </w:hyperlink>
    </w:p>
    <w:p w14:paraId="48F26555" w14:textId="77777777" w:rsidR="000C4CDC" w:rsidRPr="00332ABE" w:rsidRDefault="0067759C" w:rsidP="000C4CD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442314A6">
          <v:rect id="_x0000_i1039" alt="" style="width:463.3pt;height:.05pt;mso-width-percent:0;mso-height-percent:0;mso-width-percent:0;mso-height-percent:0" o:hrpct="990" o:hralign="center" o:hrstd="t" o:hr="t" fillcolor="#a0a0a0" stroked="f"/>
        </w:pict>
      </w:r>
    </w:p>
    <w:p w14:paraId="2775F12D" w14:textId="77777777" w:rsidR="00B30B88" w:rsidRPr="00332ABE" w:rsidRDefault="00B30B88" w:rsidP="00B30B88">
      <w:pPr>
        <w:pStyle w:val="Heading2"/>
        <w:rPr>
          <w:rFonts w:ascii="Arial" w:hAnsi="Arial" w:cs="Arial"/>
        </w:rPr>
      </w:pPr>
      <w:r w:rsidRPr="00332ABE">
        <w:rPr>
          <w:rFonts w:ascii="Arial" w:hAnsi="Arial" w:cs="Arial"/>
        </w:rPr>
        <w:t>Your Role</w:t>
      </w:r>
    </w:p>
    <w:p w14:paraId="72B204E4" w14:textId="77777777" w:rsidR="00B30B88" w:rsidRPr="00097CBF" w:rsidRDefault="00B30B88" w:rsidP="00B30B88">
      <w:pPr>
        <w:pStyle w:val="NormalWeb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Faculty and staff are often the first to notice when a student is injured, ill, or experiencing emotional distress. While you are not expected to diagnose or provide treatment, you play an important role in:</w:t>
      </w:r>
    </w:p>
    <w:p w14:paraId="32728BDA" w14:textId="77777777" w:rsidR="00B30B88" w:rsidRPr="00097CBF" w:rsidRDefault="00B30B88" w:rsidP="00B30B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Recognizing concerns early </w:t>
      </w:r>
    </w:p>
    <w:p w14:paraId="6F6BE8C2" w14:textId="77777777" w:rsidR="00B30B88" w:rsidRPr="00097CBF" w:rsidRDefault="00B30B88" w:rsidP="00B30B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Providing immediate support when appropriate </w:t>
      </w:r>
    </w:p>
    <w:p w14:paraId="19CD4E05" w14:textId="77777777" w:rsidR="00B30B88" w:rsidRPr="00097CBF" w:rsidRDefault="00B30B88" w:rsidP="00B30B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Connecting students with appropriate resources </w:t>
      </w:r>
    </w:p>
    <w:p w14:paraId="7436CCBC" w14:textId="77777777" w:rsidR="00B30B88" w:rsidRPr="00097CBF" w:rsidRDefault="00B30B88" w:rsidP="00B30B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Following SMTD reporting protocols </w:t>
      </w:r>
    </w:p>
    <w:p w14:paraId="75594DF7" w14:textId="77777777" w:rsidR="00B30B88" w:rsidRPr="00097CBF" w:rsidRDefault="00B30B88" w:rsidP="00B30B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Creating a culture of health, safety, and well-being </w:t>
      </w:r>
    </w:p>
    <w:p w14:paraId="7E10FEBA" w14:textId="77777777" w:rsidR="00B30B88" w:rsidRPr="00332ABE" w:rsidRDefault="0067759C" w:rsidP="00B30B8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BE6AF12">
          <v:rect id="_x0000_i1038" alt="" style="width:465.65pt;height:.05pt;mso-width-percent:0;mso-height-percent:0;mso-width-percent:0;mso-height-percent:0" o:hrpct="995" o:hralign="center" o:hrstd="t" o:hr="t" fillcolor="#a0a0a0" stroked="f"/>
        </w:pict>
      </w:r>
    </w:p>
    <w:p w14:paraId="6D092B77" w14:textId="77777777" w:rsidR="00B30B88" w:rsidRPr="00332ABE" w:rsidRDefault="00B30B88" w:rsidP="00D34483">
      <w:pPr>
        <w:pStyle w:val="Heading2"/>
      </w:pPr>
      <w:r w:rsidRPr="00332ABE">
        <w:t>What Support Looks Like</w:t>
      </w:r>
    </w:p>
    <w:p w14:paraId="13D564DA" w14:textId="77777777" w:rsidR="00B30B88" w:rsidRPr="00D34483" w:rsidRDefault="00B30B88" w:rsidP="00D34483">
      <w:pPr>
        <w:pStyle w:val="Heading3"/>
      </w:pPr>
      <w:r w:rsidRPr="00D34483">
        <w:t>Stay Aware</w:t>
      </w:r>
    </w:p>
    <w:p w14:paraId="7C8AB2F8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Students may:</w:t>
      </w:r>
    </w:p>
    <w:p w14:paraId="7000C1A3" w14:textId="77777777" w:rsidR="00B30B88" w:rsidRPr="00097CBF" w:rsidRDefault="00B30B88" w:rsidP="00332ABE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Hide injuries </w:t>
      </w:r>
    </w:p>
    <w:p w14:paraId="6811797B" w14:textId="77777777" w:rsidR="00B30B88" w:rsidRPr="00097CBF" w:rsidRDefault="00B30B88" w:rsidP="00B30B8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Minimize symptoms </w:t>
      </w:r>
    </w:p>
    <w:p w14:paraId="016E59DA" w14:textId="77777777" w:rsidR="00B30B88" w:rsidRPr="00097CBF" w:rsidRDefault="00B30B88" w:rsidP="00B30B8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Continue performing despite pain </w:t>
      </w:r>
    </w:p>
    <w:p w14:paraId="01799E78" w14:textId="77777777" w:rsidR="00B30B88" w:rsidRPr="00097CBF" w:rsidRDefault="00B30B88" w:rsidP="00B30B8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Avoid discussing health concerns </w:t>
      </w:r>
    </w:p>
    <w:p w14:paraId="31C123C2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Pay attention to:</w:t>
      </w:r>
    </w:p>
    <w:p w14:paraId="5985975C" w14:textId="77777777" w:rsidR="00B30B88" w:rsidRPr="00097CBF" w:rsidRDefault="00B30B88" w:rsidP="00332ABE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Changes in movement, posture, or gait </w:t>
      </w:r>
    </w:p>
    <w:p w14:paraId="750C99B8" w14:textId="77777777" w:rsidR="00B30B88" w:rsidRPr="00097CBF" w:rsidRDefault="00B30B88" w:rsidP="00B30B8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Missed classes or rehearsals </w:t>
      </w:r>
    </w:p>
    <w:p w14:paraId="7F7222A6" w14:textId="77777777" w:rsidR="00B30B88" w:rsidRPr="00097CBF" w:rsidRDefault="00B30B88" w:rsidP="00B30B8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Decreased energy or concentration </w:t>
      </w:r>
    </w:p>
    <w:p w14:paraId="58A82F6B" w14:textId="77777777" w:rsidR="00B30B88" w:rsidRPr="00097CBF" w:rsidRDefault="00B30B88" w:rsidP="00B30B8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Changes in mood or behavior </w:t>
      </w:r>
    </w:p>
    <w:p w14:paraId="472FF21D" w14:textId="77777777" w:rsidR="00B30B88" w:rsidRPr="00097CBF" w:rsidRDefault="00B30B88" w:rsidP="00B30B8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Reports from peers </w:t>
      </w:r>
    </w:p>
    <w:p w14:paraId="15681F00" w14:textId="77777777" w:rsidR="00B30B88" w:rsidRPr="00332ABE" w:rsidRDefault="00B30B88" w:rsidP="00D34483">
      <w:pPr>
        <w:pStyle w:val="Heading3"/>
      </w:pPr>
      <w:r w:rsidRPr="00332ABE">
        <w:t>Support Recovery</w:t>
      </w:r>
    </w:p>
    <w:p w14:paraId="5679FC05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Encourage:</w:t>
      </w:r>
    </w:p>
    <w:p w14:paraId="20C62E6D" w14:textId="77777777" w:rsidR="00B30B88" w:rsidRPr="00097CBF" w:rsidRDefault="00B30B88" w:rsidP="00332ABE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Appropriate rest and recovery </w:t>
      </w:r>
    </w:p>
    <w:p w14:paraId="6DEFC092" w14:textId="77777777" w:rsidR="00B30B88" w:rsidRPr="00097CBF" w:rsidRDefault="00B30B88" w:rsidP="00332ABE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Hydration and nutrition </w:t>
      </w:r>
    </w:p>
    <w:p w14:paraId="21BB8AFD" w14:textId="77777777" w:rsidR="00B30B88" w:rsidRPr="00097CBF" w:rsidRDefault="00B30B88" w:rsidP="00332ABE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lastRenderedPageBreak/>
        <w:t xml:space="preserve">Warm-up and cool-down routines </w:t>
      </w:r>
    </w:p>
    <w:p w14:paraId="32CFDF9B" w14:textId="77777777" w:rsidR="00B30B88" w:rsidRPr="00097CBF" w:rsidRDefault="00B30B88" w:rsidP="00332ABE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Modifications when needed </w:t>
      </w:r>
    </w:p>
    <w:p w14:paraId="6BC21306" w14:textId="77777777" w:rsidR="00B30B88" w:rsidRPr="00097CBF" w:rsidRDefault="00B30B88" w:rsidP="00332ABE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Prompt evaluation of injuries and illnesses </w:t>
      </w:r>
    </w:p>
    <w:p w14:paraId="0F60C598" w14:textId="77777777" w:rsidR="00B30B88" w:rsidRPr="00332ABE" w:rsidRDefault="00B30B88" w:rsidP="00D34483">
      <w:pPr>
        <w:pStyle w:val="Heading3"/>
      </w:pPr>
      <w:r w:rsidRPr="00332ABE">
        <w:t>Follow Up</w:t>
      </w:r>
    </w:p>
    <w:p w14:paraId="0E8907CD" w14:textId="77777777" w:rsidR="00B30B88" w:rsidRPr="00097CBF" w:rsidRDefault="00B30B88" w:rsidP="00B30B88">
      <w:pPr>
        <w:pStyle w:val="NormalWeb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A simple email or check-in can make a significant difference.</w:t>
      </w:r>
    </w:p>
    <w:p w14:paraId="39FD0410" w14:textId="5B1EADCA" w:rsidR="00B30B88" w:rsidRPr="00097CBF" w:rsidRDefault="00B30B88" w:rsidP="00B30B88">
      <w:pPr>
        <w:pStyle w:val="NormalWeb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Remember:</w:t>
      </w:r>
      <w:r w:rsidRPr="00097CBF">
        <w:rPr>
          <w:rFonts w:ascii="Arial" w:hAnsi="Arial" w:cs="Arial"/>
          <w:sz w:val="20"/>
          <w:szCs w:val="20"/>
        </w:rPr>
        <w:br/>
      </w:r>
      <w:r w:rsidR="00332ABE" w:rsidRPr="00097CBF">
        <w:rPr>
          <w:rStyle w:val="Strong"/>
          <w:rFonts w:ascii="Arial" w:hAnsi="Arial" w:cs="Arial"/>
          <w:sz w:val="20"/>
          <w:szCs w:val="20"/>
        </w:rPr>
        <w:t>Your role it to s</w:t>
      </w:r>
      <w:r w:rsidRPr="00097CBF">
        <w:rPr>
          <w:rStyle w:val="Strong"/>
          <w:rFonts w:ascii="Arial" w:hAnsi="Arial" w:cs="Arial"/>
          <w:sz w:val="20"/>
          <w:szCs w:val="20"/>
        </w:rPr>
        <w:t>upport students</w:t>
      </w:r>
      <w:r w:rsidR="00332ABE" w:rsidRPr="00097CBF">
        <w:rPr>
          <w:rStyle w:val="Strong"/>
          <w:rFonts w:ascii="Arial" w:hAnsi="Arial" w:cs="Arial"/>
          <w:sz w:val="20"/>
          <w:szCs w:val="20"/>
        </w:rPr>
        <w:t>, not to</w:t>
      </w:r>
      <w:r w:rsidRPr="00097CBF">
        <w:rPr>
          <w:rStyle w:val="Strong"/>
          <w:rFonts w:ascii="Arial" w:hAnsi="Arial" w:cs="Arial"/>
          <w:sz w:val="20"/>
          <w:szCs w:val="20"/>
        </w:rPr>
        <w:t xml:space="preserve"> diagnose them.</w:t>
      </w:r>
    </w:p>
    <w:p w14:paraId="3A91A351" w14:textId="77777777" w:rsidR="00B30B88" w:rsidRPr="00332ABE" w:rsidRDefault="0067759C" w:rsidP="00B30B8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42EF71C">
          <v:rect id="_x0000_i1037" alt="" style="width:465.65pt;height:.05pt;mso-width-percent:0;mso-height-percent:0;mso-width-percent:0;mso-height-percent:0" o:hrpct="995" o:hralign="center" o:hrstd="t" o:hr="t" fillcolor="#a0a0a0" stroked="f"/>
        </w:pict>
      </w:r>
    </w:p>
    <w:p w14:paraId="00333B89" w14:textId="77777777" w:rsidR="00B30B88" w:rsidRPr="00332ABE" w:rsidRDefault="00B30B88" w:rsidP="00D34483">
      <w:pPr>
        <w:pStyle w:val="Heading2"/>
      </w:pPr>
      <w:r w:rsidRPr="00332ABE">
        <w:t>Common Health Concerns in Performing Artists</w:t>
      </w:r>
    </w:p>
    <w:p w14:paraId="487FB9D5" w14:textId="77777777" w:rsidR="00B30B88" w:rsidRPr="00332ABE" w:rsidRDefault="00B30B88" w:rsidP="00D34483">
      <w:pPr>
        <w:pStyle w:val="Heading3"/>
      </w:pPr>
      <w:r w:rsidRPr="00332ABE">
        <w:t>Acute Injuries</w:t>
      </w:r>
    </w:p>
    <w:p w14:paraId="6708E9A8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Occur suddenly and may include:</w:t>
      </w:r>
    </w:p>
    <w:p w14:paraId="5BF8D2FB" w14:textId="77777777" w:rsidR="00B30B88" w:rsidRPr="00097CBF" w:rsidRDefault="00B30B88" w:rsidP="00332ABE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Sprains and strains </w:t>
      </w:r>
    </w:p>
    <w:p w14:paraId="73C2D82C" w14:textId="77777777" w:rsidR="00B30B88" w:rsidRPr="00097CBF" w:rsidRDefault="00B30B88" w:rsidP="00332ABE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Fractures </w:t>
      </w:r>
    </w:p>
    <w:p w14:paraId="14EC0CE5" w14:textId="77777777" w:rsidR="00B30B88" w:rsidRPr="00097CBF" w:rsidRDefault="00B30B88" w:rsidP="00332ABE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Concussions </w:t>
      </w:r>
    </w:p>
    <w:p w14:paraId="3EB758E0" w14:textId="77777777" w:rsidR="00B30B88" w:rsidRPr="00097CBF" w:rsidRDefault="00B30B88" w:rsidP="00332ABE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Dislocations </w:t>
      </w:r>
    </w:p>
    <w:p w14:paraId="1AD95F3F" w14:textId="77777777" w:rsidR="00B30B88" w:rsidRPr="00097CBF" w:rsidRDefault="00B30B88" w:rsidP="00332ABE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Facial injuries </w:t>
      </w:r>
    </w:p>
    <w:p w14:paraId="2027AD82" w14:textId="77777777" w:rsidR="00B30B88" w:rsidRPr="00097CBF" w:rsidRDefault="00B30B88" w:rsidP="00332ABE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Lacerations </w:t>
      </w:r>
    </w:p>
    <w:p w14:paraId="2D3821DB" w14:textId="77777777" w:rsidR="00B30B88" w:rsidRPr="00097CBF" w:rsidRDefault="00B30B88" w:rsidP="00332ABE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Blisters </w:t>
      </w:r>
    </w:p>
    <w:p w14:paraId="5D7788ED" w14:textId="77777777" w:rsidR="00B30B88" w:rsidRPr="00332ABE" w:rsidRDefault="00B30B88" w:rsidP="00D34483">
      <w:pPr>
        <w:pStyle w:val="Heading3"/>
      </w:pPr>
      <w:r w:rsidRPr="00332ABE">
        <w:t>Chronic Injuries</w:t>
      </w:r>
    </w:p>
    <w:p w14:paraId="4DCCD90B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Develop gradually and may include:</w:t>
      </w:r>
    </w:p>
    <w:p w14:paraId="46AF58E2" w14:textId="77777777" w:rsidR="00B30B88" w:rsidRPr="00097CBF" w:rsidRDefault="00B30B88" w:rsidP="00332ABE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Overuse injuries </w:t>
      </w:r>
    </w:p>
    <w:p w14:paraId="4FF1A06E" w14:textId="77777777" w:rsidR="00B30B88" w:rsidRPr="00097CBF" w:rsidRDefault="00B30B88" w:rsidP="00332ABE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Tendinitis </w:t>
      </w:r>
    </w:p>
    <w:p w14:paraId="03A47CFF" w14:textId="77777777" w:rsidR="00B30B88" w:rsidRPr="00097CBF" w:rsidRDefault="00B30B88" w:rsidP="00332ABE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Muscle tightness </w:t>
      </w:r>
    </w:p>
    <w:p w14:paraId="585BFEBA" w14:textId="77777777" w:rsidR="00B30B88" w:rsidRPr="00097CBF" w:rsidRDefault="00B30B88" w:rsidP="00332ABE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Back, neck, shoulder, knee, shin, or ankle pain </w:t>
      </w:r>
    </w:p>
    <w:p w14:paraId="5C481955" w14:textId="77777777" w:rsidR="00B30B88" w:rsidRPr="00332ABE" w:rsidRDefault="00B30B88" w:rsidP="00D34483">
      <w:pPr>
        <w:pStyle w:val="Heading3"/>
      </w:pPr>
      <w:r w:rsidRPr="00332ABE">
        <w:t>Illnesses</w:t>
      </w:r>
    </w:p>
    <w:p w14:paraId="5500C412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Common concerns include:</w:t>
      </w:r>
    </w:p>
    <w:p w14:paraId="196EB97D" w14:textId="77777777" w:rsidR="00B30B88" w:rsidRPr="00097CBF" w:rsidRDefault="00B30B88" w:rsidP="00332ABE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Colds and flu </w:t>
      </w:r>
    </w:p>
    <w:p w14:paraId="47CEA6CF" w14:textId="77777777" w:rsidR="00B30B88" w:rsidRPr="00097CBF" w:rsidRDefault="00B30B88" w:rsidP="00332ABE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COVID-19 </w:t>
      </w:r>
    </w:p>
    <w:p w14:paraId="5DE22817" w14:textId="77777777" w:rsidR="00B30B88" w:rsidRPr="00097CBF" w:rsidRDefault="00B30B88" w:rsidP="00332ABE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Gastrointestinal illnesses </w:t>
      </w:r>
    </w:p>
    <w:p w14:paraId="4828F2D7" w14:textId="77777777" w:rsidR="00B30B88" w:rsidRPr="00097CBF" w:rsidRDefault="00B30B88" w:rsidP="00332ABE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Allergies </w:t>
      </w:r>
    </w:p>
    <w:p w14:paraId="65F8FEF1" w14:textId="77777777" w:rsidR="00B30B88" w:rsidRPr="00097CBF" w:rsidRDefault="00B30B88" w:rsidP="00332ABE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Asthma </w:t>
      </w:r>
    </w:p>
    <w:p w14:paraId="1C593F6A" w14:textId="77777777" w:rsidR="00B30B88" w:rsidRPr="00097CBF" w:rsidRDefault="00B30B88" w:rsidP="00332ABE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Mononucleosis </w:t>
      </w:r>
    </w:p>
    <w:p w14:paraId="26E29383" w14:textId="77777777" w:rsidR="00B30B88" w:rsidRPr="00097CBF" w:rsidRDefault="00B30B88" w:rsidP="00332ABE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Ear, eye, and sinus infections </w:t>
      </w:r>
    </w:p>
    <w:p w14:paraId="5D41BF70" w14:textId="77777777" w:rsidR="00B30B88" w:rsidRPr="00332ABE" w:rsidRDefault="00B30B88" w:rsidP="00D34483">
      <w:pPr>
        <w:pStyle w:val="Heading3"/>
      </w:pPr>
      <w:r w:rsidRPr="00332ABE">
        <w:t>Mental Health Concerns</w:t>
      </w:r>
    </w:p>
    <w:p w14:paraId="3E5A0407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May include:</w:t>
      </w:r>
    </w:p>
    <w:p w14:paraId="1E59604E" w14:textId="77777777" w:rsidR="00B30B88" w:rsidRPr="00097CBF" w:rsidRDefault="00B30B88" w:rsidP="00332AB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Anxiety </w:t>
      </w:r>
    </w:p>
    <w:p w14:paraId="65D0490E" w14:textId="77777777" w:rsidR="00B30B88" w:rsidRPr="00097CBF" w:rsidRDefault="00B30B88" w:rsidP="00332AB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Depression </w:t>
      </w:r>
    </w:p>
    <w:p w14:paraId="028F8B30" w14:textId="77777777" w:rsidR="00B30B88" w:rsidRPr="00097CBF" w:rsidRDefault="00B30B88" w:rsidP="00332AB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Stress and burnout </w:t>
      </w:r>
    </w:p>
    <w:p w14:paraId="57DB4F88" w14:textId="77777777" w:rsidR="00B30B88" w:rsidRPr="00097CBF" w:rsidRDefault="00B30B88" w:rsidP="00332AB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Sleep difficulties </w:t>
      </w:r>
    </w:p>
    <w:p w14:paraId="1386FCDD" w14:textId="77777777" w:rsidR="00B30B88" w:rsidRPr="00097CBF" w:rsidRDefault="00B30B88" w:rsidP="00332AB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Substance misuse </w:t>
      </w:r>
    </w:p>
    <w:p w14:paraId="3C9F5658" w14:textId="77777777" w:rsidR="00B30B88" w:rsidRPr="00097CBF" w:rsidRDefault="00B30B88" w:rsidP="00332AB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Poor coping skills </w:t>
      </w:r>
    </w:p>
    <w:p w14:paraId="47C04051" w14:textId="77777777" w:rsidR="00B30B88" w:rsidRPr="00332ABE" w:rsidRDefault="0067759C" w:rsidP="00B30B8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92B21F7">
          <v:rect id="_x0000_i1036" alt="" style="width:465.65pt;height:.05pt;mso-width-percent:0;mso-height-percent:0;mso-width-percent:0;mso-height-percent:0" o:hrpct="995" o:hralign="center" o:hrstd="t" o:hr="t" fillcolor="#a0a0a0" stroked="f"/>
        </w:pict>
      </w:r>
    </w:p>
    <w:p w14:paraId="35702ECE" w14:textId="77777777" w:rsidR="00B30B88" w:rsidRPr="00332ABE" w:rsidRDefault="00B30B88" w:rsidP="00D34483">
      <w:pPr>
        <w:pStyle w:val="Heading2"/>
      </w:pPr>
      <w:r w:rsidRPr="00332ABE">
        <w:lastRenderedPageBreak/>
        <w:t>Initial Response to an Injury</w:t>
      </w:r>
    </w:p>
    <w:p w14:paraId="2BC06456" w14:textId="77777777" w:rsidR="00B30B88" w:rsidRPr="00332ABE" w:rsidRDefault="00B30B88" w:rsidP="00D34483">
      <w:pPr>
        <w:pStyle w:val="Heading3"/>
      </w:pPr>
      <w:r w:rsidRPr="00332ABE">
        <w:t>1. Survey the Scene</w:t>
      </w:r>
    </w:p>
    <w:p w14:paraId="0ED6065F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Before assisting:</w:t>
      </w:r>
    </w:p>
    <w:p w14:paraId="43BF16CB" w14:textId="77777777" w:rsidR="00B30B88" w:rsidRPr="00097CBF" w:rsidRDefault="00B30B88" w:rsidP="00332ABE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Ensure the area is safe </w:t>
      </w:r>
    </w:p>
    <w:p w14:paraId="14DA5100" w14:textId="77777777" w:rsidR="00B30B88" w:rsidRPr="00097CBF" w:rsidRDefault="00B30B88" w:rsidP="00332ABE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Protect yourself from blood or bodily fluids </w:t>
      </w:r>
    </w:p>
    <w:p w14:paraId="16622C04" w14:textId="77777777" w:rsidR="00B30B88" w:rsidRPr="00097CBF" w:rsidRDefault="00B30B88" w:rsidP="00332ABE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Use gloves if available </w:t>
      </w:r>
    </w:p>
    <w:p w14:paraId="4F3F6613" w14:textId="77777777" w:rsidR="00B30B88" w:rsidRPr="00097CBF" w:rsidRDefault="00B30B88" w:rsidP="00332ABE">
      <w:pPr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Determine how the injury occurred </w:t>
      </w:r>
    </w:p>
    <w:p w14:paraId="2C2CC534" w14:textId="77777777" w:rsidR="00A15A8A" w:rsidRPr="00097CBF" w:rsidRDefault="00A15A8A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E3BD1D3" w14:textId="6BE430B0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Consider:</w:t>
      </w:r>
    </w:p>
    <w:p w14:paraId="67ED6D35" w14:textId="77777777" w:rsidR="00B30B88" w:rsidRPr="00097CBF" w:rsidRDefault="00B30B88" w:rsidP="00332ABE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Was there a fall? </w:t>
      </w:r>
    </w:p>
    <w:p w14:paraId="1A837721" w14:textId="77777777" w:rsidR="00B30B88" w:rsidRPr="00097CBF" w:rsidRDefault="00B30B88" w:rsidP="00332ABE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Was the head or neck involved? </w:t>
      </w:r>
    </w:p>
    <w:p w14:paraId="407DDD8B" w14:textId="77777777" w:rsidR="00B30B88" w:rsidRPr="00097CBF" w:rsidRDefault="00B30B88" w:rsidP="00332ABE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Was equipment involved? </w:t>
      </w:r>
    </w:p>
    <w:p w14:paraId="37A8EBF2" w14:textId="77777777" w:rsidR="00B30B88" w:rsidRPr="00097CBF" w:rsidRDefault="00B30B88" w:rsidP="00332ABE">
      <w:pPr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Is there visible bleeding? </w:t>
      </w:r>
    </w:p>
    <w:p w14:paraId="66708392" w14:textId="77777777" w:rsidR="00B30B88" w:rsidRPr="00332ABE" w:rsidRDefault="0067759C" w:rsidP="00B30B8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A58CB77">
          <v:rect id="_x0000_i1035" alt="" style="width:465.65pt;height:.05pt;mso-width-percent:0;mso-height-percent:0;mso-width-percent:0;mso-height-percent:0" o:hrpct="995" o:hralign="center" o:hrstd="t" o:hr="t" fillcolor="#a0a0a0" stroked="f"/>
        </w:pict>
      </w:r>
    </w:p>
    <w:p w14:paraId="05745E05" w14:textId="77777777" w:rsidR="00B30B88" w:rsidRPr="00332ABE" w:rsidRDefault="00B30B88" w:rsidP="00D34483">
      <w:pPr>
        <w:pStyle w:val="Heading3"/>
      </w:pPr>
      <w:r w:rsidRPr="00332ABE">
        <w:t>2. Primary Assessment</w:t>
      </w:r>
    </w:p>
    <w:p w14:paraId="5C47A175" w14:textId="77777777" w:rsidR="00B30B88" w:rsidRPr="00097CBF" w:rsidRDefault="00B30B88" w:rsidP="00B30B88">
      <w:pPr>
        <w:pStyle w:val="NormalWeb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Obtain consent whenever possible.</w:t>
      </w:r>
    </w:p>
    <w:p w14:paraId="4309F5D2" w14:textId="77777777" w:rsidR="00B30B88" w:rsidRPr="00097CBF" w:rsidRDefault="00B30B88" w:rsidP="00B30B88">
      <w:pPr>
        <w:pStyle w:val="NormalWeb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Use the ABCs:</w:t>
      </w:r>
    </w:p>
    <w:p w14:paraId="70285DD7" w14:textId="77777777" w:rsidR="00B30B88" w:rsidRPr="00332ABE" w:rsidRDefault="00B30B88" w:rsidP="00097CBF">
      <w:pPr>
        <w:pStyle w:val="Heading4"/>
        <w:spacing w:before="0" w:after="0" w:line="240" w:lineRule="auto"/>
      </w:pPr>
      <w:r w:rsidRPr="00332ABE">
        <w:t>Airway</w:t>
      </w:r>
    </w:p>
    <w:p w14:paraId="57A4F82A" w14:textId="77777777" w:rsidR="00B30B88" w:rsidRPr="00097CBF" w:rsidRDefault="00B30B88" w:rsidP="00097CBF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Is the airway open?</w:t>
      </w:r>
    </w:p>
    <w:p w14:paraId="3CA640F7" w14:textId="77777777" w:rsidR="00332ABE" w:rsidRDefault="00332ABE" w:rsidP="00332ABE">
      <w:pPr>
        <w:pStyle w:val="Heading3"/>
        <w:spacing w:before="0" w:after="0" w:line="240" w:lineRule="auto"/>
        <w:rPr>
          <w:rFonts w:ascii="Arial" w:hAnsi="Arial" w:cs="Arial"/>
        </w:rPr>
      </w:pPr>
    </w:p>
    <w:p w14:paraId="6ED15539" w14:textId="22E81625" w:rsidR="00B30B88" w:rsidRPr="00332ABE" w:rsidRDefault="00B30B88" w:rsidP="00097CBF">
      <w:pPr>
        <w:pStyle w:val="Heading4"/>
        <w:spacing w:line="240" w:lineRule="auto"/>
      </w:pPr>
      <w:r w:rsidRPr="00332ABE">
        <w:t>Breathing</w:t>
      </w:r>
    </w:p>
    <w:p w14:paraId="6FBF501C" w14:textId="77777777" w:rsidR="00B30B88" w:rsidRPr="00097CBF" w:rsidRDefault="00B30B88" w:rsidP="00097CBF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Are they breathing normally?</w:t>
      </w:r>
    </w:p>
    <w:p w14:paraId="22D94BC0" w14:textId="77777777" w:rsidR="00332ABE" w:rsidRDefault="00332ABE" w:rsidP="00332ABE">
      <w:pPr>
        <w:pStyle w:val="Heading3"/>
        <w:spacing w:before="0" w:after="0" w:line="240" w:lineRule="auto"/>
        <w:rPr>
          <w:rFonts w:ascii="Arial" w:hAnsi="Arial" w:cs="Arial"/>
        </w:rPr>
      </w:pPr>
    </w:p>
    <w:p w14:paraId="19712B4D" w14:textId="485C9552" w:rsidR="00B30B88" w:rsidRPr="00332ABE" w:rsidRDefault="00B30B88" w:rsidP="00097CBF">
      <w:pPr>
        <w:pStyle w:val="Heading4"/>
        <w:spacing w:line="240" w:lineRule="auto"/>
      </w:pPr>
      <w:r w:rsidRPr="00332ABE">
        <w:t>Circulation</w:t>
      </w:r>
    </w:p>
    <w:p w14:paraId="2596D675" w14:textId="77777777" w:rsidR="00B30B88" w:rsidRPr="00097CBF" w:rsidRDefault="00B30B88" w:rsidP="00097CBF">
      <w:pPr>
        <w:pStyle w:val="Normal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Do they have normal color and responsiveness?</w:t>
      </w:r>
    </w:p>
    <w:p w14:paraId="4543FDD0" w14:textId="77777777" w:rsidR="00332ABE" w:rsidRDefault="00332ABE" w:rsidP="00332A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6AE03CC" w14:textId="75E09F16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Assess:</w:t>
      </w:r>
    </w:p>
    <w:p w14:paraId="7CD472E9" w14:textId="77777777" w:rsidR="00B30B88" w:rsidRPr="00097CBF" w:rsidRDefault="00B30B88" w:rsidP="00332ABE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Alertness </w:t>
      </w:r>
    </w:p>
    <w:p w14:paraId="7D49519F" w14:textId="77777777" w:rsidR="00B30B88" w:rsidRPr="00097CBF" w:rsidRDefault="00B30B88" w:rsidP="00332ABE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Orientation </w:t>
      </w:r>
    </w:p>
    <w:p w14:paraId="00CD4012" w14:textId="77777777" w:rsidR="00B30B88" w:rsidRPr="00097CBF" w:rsidRDefault="00B30B88" w:rsidP="00332ABE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Speech </w:t>
      </w:r>
    </w:p>
    <w:p w14:paraId="5D1F9707" w14:textId="77777777" w:rsidR="00B30B88" w:rsidRPr="00097CBF" w:rsidRDefault="00B30B88" w:rsidP="00332ABE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Ability to respond appropriately </w:t>
      </w:r>
    </w:p>
    <w:p w14:paraId="1FF1D2FE" w14:textId="77777777" w:rsidR="00B30B88" w:rsidRPr="00332ABE" w:rsidRDefault="0067759C" w:rsidP="00B30B8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B79DDE8">
          <v:rect id="_x0000_i1034" alt="" style="width:465.65pt;height:.05pt;mso-width-percent:0;mso-height-percent:0;mso-width-percent:0;mso-height-percent:0" o:hrpct="995" o:hralign="center" o:hrstd="t" o:hr="t" fillcolor="#a0a0a0" stroked="f"/>
        </w:pict>
      </w:r>
    </w:p>
    <w:p w14:paraId="1B382B59" w14:textId="77777777" w:rsidR="00B30B88" w:rsidRPr="00332ABE" w:rsidRDefault="00B30B88" w:rsidP="00D34483">
      <w:pPr>
        <w:pStyle w:val="Heading3"/>
      </w:pPr>
      <w:r w:rsidRPr="00332ABE">
        <w:t>3. Secondary Assessment (SAMPLE)</w:t>
      </w:r>
    </w:p>
    <w:p w14:paraId="54E3BD56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Gather basic information:</w:t>
      </w:r>
    </w:p>
    <w:p w14:paraId="329A7E18" w14:textId="77777777" w:rsidR="00A15A8A" w:rsidRPr="00097CBF" w:rsidRDefault="00A15A8A" w:rsidP="00332AB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5034072" w14:textId="4E2312F1" w:rsidR="00B30B88" w:rsidRPr="00097CBF" w:rsidRDefault="00B30B88" w:rsidP="00332A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b/>
          <w:bCs/>
          <w:sz w:val="20"/>
          <w:szCs w:val="20"/>
        </w:rPr>
        <w:t>S</w:t>
      </w:r>
      <w:r w:rsidRPr="00097CBF">
        <w:rPr>
          <w:rFonts w:ascii="Arial" w:hAnsi="Arial" w:cs="Arial"/>
          <w:sz w:val="20"/>
          <w:szCs w:val="20"/>
        </w:rPr>
        <w:t>: Signs and Symptoms</w:t>
      </w:r>
    </w:p>
    <w:p w14:paraId="08A2EBCD" w14:textId="64D62DC7" w:rsidR="00B30B88" w:rsidRPr="00097CBF" w:rsidRDefault="00B30B88" w:rsidP="00332A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b/>
          <w:bCs/>
          <w:sz w:val="20"/>
          <w:szCs w:val="20"/>
        </w:rPr>
        <w:t>A</w:t>
      </w:r>
      <w:r w:rsidRPr="00097CBF">
        <w:rPr>
          <w:rFonts w:ascii="Arial" w:hAnsi="Arial" w:cs="Arial"/>
          <w:sz w:val="20"/>
          <w:szCs w:val="20"/>
        </w:rPr>
        <w:t>: Allergies</w:t>
      </w:r>
    </w:p>
    <w:p w14:paraId="52F75EC8" w14:textId="5B97C36D" w:rsidR="00B30B88" w:rsidRPr="00097CBF" w:rsidRDefault="00B30B88" w:rsidP="00332A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b/>
          <w:bCs/>
          <w:sz w:val="20"/>
          <w:szCs w:val="20"/>
        </w:rPr>
        <w:t>M</w:t>
      </w:r>
      <w:r w:rsidRPr="00097CBF">
        <w:rPr>
          <w:rFonts w:ascii="Arial" w:hAnsi="Arial" w:cs="Arial"/>
          <w:sz w:val="20"/>
          <w:szCs w:val="20"/>
        </w:rPr>
        <w:t>: Medications</w:t>
      </w:r>
    </w:p>
    <w:p w14:paraId="3C0E6B16" w14:textId="0024E9BF" w:rsidR="00B30B88" w:rsidRPr="00097CBF" w:rsidRDefault="00B30B88" w:rsidP="00332A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b/>
          <w:bCs/>
          <w:sz w:val="20"/>
          <w:szCs w:val="20"/>
        </w:rPr>
        <w:t>P</w:t>
      </w:r>
      <w:r w:rsidRPr="00097CBF">
        <w:rPr>
          <w:rFonts w:ascii="Arial" w:hAnsi="Arial" w:cs="Arial"/>
          <w:sz w:val="20"/>
          <w:szCs w:val="20"/>
        </w:rPr>
        <w:t>: Past Medical History</w:t>
      </w:r>
    </w:p>
    <w:p w14:paraId="7369989F" w14:textId="3B079C37" w:rsidR="00B30B88" w:rsidRPr="00097CBF" w:rsidRDefault="00B30B88" w:rsidP="00332A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b/>
          <w:bCs/>
          <w:sz w:val="20"/>
          <w:szCs w:val="20"/>
        </w:rPr>
        <w:t>L</w:t>
      </w:r>
      <w:r w:rsidRPr="00097CBF">
        <w:rPr>
          <w:rFonts w:ascii="Arial" w:hAnsi="Arial" w:cs="Arial"/>
          <w:sz w:val="20"/>
          <w:szCs w:val="20"/>
        </w:rPr>
        <w:t>: Last Oral Intake</w:t>
      </w:r>
    </w:p>
    <w:p w14:paraId="6935DDC9" w14:textId="6C326F3B" w:rsidR="00B30B88" w:rsidRPr="00097CBF" w:rsidRDefault="00B30B88" w:rsidP="00332A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b/>
          <w:bCs/>
          <w:sz w:val="20"/>
          <w:szCs w:val="20"/>
        </w:rPr>
        <w:t>E</w:t>
      </w:r>
      <w:r w:rsidRPr="00097CBF">
        <w:rPr>
          <w:rFonts w:ascii="Arial" w:hAnsi="Arial" w:cs="Arial"/>
          <w:sz w:val="20"/>
          <w:szCs w:val="20"/>
        </w:rPr>
        <w:t>: Events Leading to Injury</w:t>
      </w:r>
    </w:p>
    <w:p w14:paraId="528A648D" w14:textId="77777777" w:rsidR="00B30B88" w:rsidRPr="00332ABE" w:rsidRDefault="0067759C" w:rsidP="00B30B8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1BE4257">
          <v:rect id="_x0000_i1033" alt="" style="width:465.65pt;height:.05pt;mso-width-percent:0;mso-height-percent:0;mso-width-percent:0;mso-height-percent:0" o:hrpct="995" o:hralign="center" o:hrstd="t" o:hr="t" fillcolor="#a0a0a0" stroked="f"/>
        </w:pict>
      </w:r>
    </w:p>
    <w:p w14:paraId="22404AB8" w14:textId="77777777" w:rsidR="00B30B88" w:rsidRPr="00332ABE" w:rsidRDefault="00B30B88" w:rsidP="00D34483">
      <w:pPr>
        <w:pStyle w:val="Heading2"/>
      </w:pPr>
      <w:r w:rsidRPr="00332ABE">
        <w:lastRenderedPageBreak/>
        <w:t>When to Call 911</w:t>
      </w:r>
    </w:p>
    <w:p w14:paraId="177F31FD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Call immediately for:</w:t>
      </w:r>
    </w:p>
    <w:p w14:paraId="05AD72C8" w14:textId="77777777" w:rsidR="00B30B88" w:rsidRPr="00097CBF" w:rsidRDefault="00B30B88" w:rsidP="00332AB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Difficulty breathing </w:t>
      </w:r>
    </w:p>
    <w:p w14:paraId="6A191B26" w14:textId="77777777" w:rsidR="00B30B88" w:rsidRPr="00097CBF" w:rsidRDefault="00B30B88" w:rsidP="00332AB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Airway compromise </w:t>
      </w:r>
    </w:p>
    <w:p w14:paraId="60337F5B" w14:textId="77777777" w:rsidR="00B30B88" w:rsidRPr="00097CBF" w:rsidRDefault="00B30B88" w:rsidP="00332AB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Severe bleeding </w:t>
      </w:r>
    </w:p>
    <w:p w14:paraId="32A9BE3F" w14:textId="77777777" w:rsidR="00B30B88" w:rsidRPr="00097CBF" w:rsidRDefault="00B30B88" w:rsidP="00332AB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Loss of consciousness </w:t>
      </w:r>
    </w:p>
    <w:p w14:paraId="34F437DA" w14:textId="77777777" w:rsidR="00B30B88" w:rsidRPr="00097CBF" w:rsidRDefault="00B30B88" w:rsidP="00332AB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Seizures </w:t>
      </w:r>
    </w:p>
    <w:p w14:paraId="180F6C2E" w14:textId="77777777" w:rsidR="00B30B88" w:rsidRPr="00097CBF" w:rsidRDefault="00B30B88" w:rsidP="00332AB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Suspected neck injury </w:t>
      </w:r>
    </w:p>
    <w:p w14:paraId="22B5ED37" w14:textId="77777777" w:rsidR="00B30B88" w:rsidRPr="00097CBF" w:rsidRDefault="00B30B88" w:rsidP="00332AB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Unstable fractures </w:t>
      </w:r>
    </w:p>
    <w:p w14:paraId="385A1BEA" w14:textId="77777777" w:rsidR="00B30B88" w:rsidRPr="00097CBF" w:rsidRDefault="00B30B88" w:rsidP="00332AB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Severe allergic reactions </w:t>
      </w:r>
    </w:p>
    <w:p w14:paraId="73EDBE0A" w14:textId="77777777" w:rsidR="00B30B88" w:rsidRPr="00097CBF" w:rsidRDefault="00B30B88" w:rsidP="00332AB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Serious mental health emergencies </w:t>
      </w:r>
    </w:p>
    <w:p w14:paraId="02A08444" w14:textId="77777777" w:rsidR="00B30B88" w:rsidRPr="00097CBF" w:rsidRDefault="00B30B88" w:rsidP="00332AB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Any situation involving immediate danger </w:t>
      </w:r>
    </w:p>
    <w:p w14:paraId="62FED721" w14:textId="77777777" w:rsidR="00B30B88" w:rsidRPr="00332ABE" w:rsidRDefault="00B30B88" w:rsidP="00D34483">
      <w:pPr>
        <w:pStyle w:val="Heading3"/>
      </w:pPr>
      <w:r w:rsidRPr="00332ABE">
        <w:t>When Calling</w:t>
      </w:r>
    </w:p>
    <w:p w14:paraId="658FF032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Provide:</w:t>
      </w:r>
    </w:p>
    <w:p w14:paraId="5DFE8B86" w14:textId="77777777" w:rsidR="00B30B88" w:rsidRPr="00097CBF" w:rsidRDefault="00B30B88" w:rsidP="00332ABE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Your name and role </w:t>
      </w:r>
    </w:p>
    <w:p w14:paraId="093B79F6" w14:textId="77777777" w:rsidR="00B30B88" w:rsidRPr="00097CBF" w:rsidRDefault="00B30B88" w:rsidP="00332ABE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Exact location </w:t>
      </w:r>
    </w:p>
    <w:p w14:paraId="49C28385" w14:textId="77777777" w:rsidR="00B30B88" w:rsidRPr="00097CBF" w:rsidRDefault="00B30B88" w:rsidP="00332ABE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Nature of emergency </w:t>
      </w:r>
    </w:p>
    <w:p w14:paraId="463C6526" w14:textId="77777777" w:rsidR="00B30B88" w:rsidRPr="00097CBF" w:rsidRDefault="00B30B88" w:rsidP="00332ABE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Number of people affected </w:t>
      </w:r>
    </w:p>
    <w:p w14:paraId="160148DC" w14:textId="77777777" w:rsidR="00B30B88" w:rsidRPr="00097CBF" w:rsidRDefault="00B30B88" w:rsidP="00332ABE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Student condition </w:t>
      </w:r>
    </w:p>
    <w:p w14:paraId="4A54E288" w14:textId="77777777" w:rsidR="00B30B88" w:rsidRPr="00097CBF" w:rsidRDefault="00B30B88" w:rsidP="00332ABE">
      <w:pPr>
        <w:numPr>
          <w:ilvl w:val="0"/>
          <w:numId w:val="3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Care already provided </w:t>
      </w:r>
    </w:p>
    <w:p w14:paraId="7BE653A0" w14:textId="77777777" w:rsidR="00A15A8A" w:rsidRPr="00097CBF" w:rsidRDefault="00A15A8A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583679B" w14:textId="1035D2D8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Remain on the line until instructed to disconnect.</w:t>
      </w:r>
    </w:p>
    <w:p w14:paraId="0D2A63E1" w14:textId="77777777" w:rsidR="00B30B88" w:rsidRPr="00332ABE" w:rsidRDefault="0067759C" w:rsidP="00B30B8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138EA4C">
          <v:rect id="_x0000_i1032" alt="" style="width:465.65pt;height:.05pt;mso-width-percent:0;mso-height-percent:0;mso-width-percent:0;mso-height-percent:0" o:hrpct="995" o:hralign="center" o:hrstd="t" o:hr="t" fillcolor="#a0a0a0" stroked="f"/>
        </w:pict>
      </w:r>
    </w:p>
    <w:p w14:paraId="2E46558D" w14:textId="77777777" w:rsidR="00B30B88" w:rsidRPr="00332ABE" w:rsidRDefault="00B30B88" w:rsidP="00D34483">
      <w:pPr>
        <w:pStyle w:val="Heading2"/>
      </w:pPr>
      <w:r w:rsidRPr="00332ABE">
        <w:t>Concussion Recognition</w:t>
      </w:r>
    </w:p>
    <w:p w14:paraId="5B4CDF82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Common Symptoms:</w:t>
      </w:r>
    </w:p>
    <w:p w14:paraId="2F275D89" w14:textId="77777777" w:rsidR="00B30B88" w:rsidRPr="00097CBF" w:rsidRDefault="00B30B88" w:rsidP="00332ABE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Headache </w:t>
      </w:r>
    </w:p>
    <w:p w14:paraId="143C2C69" w14:textId="77777777" w:rsidR="00B30B88" w:rsidRPr="00097CBF" w:rsidRDefault="00B30B88" w:rsidP="00332ABE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Pressure in the head </w:t>
      </w:r>
    </w:p>
    <w:p w14:paraId="6380713D" w14:textId="77777777" w:rsidR="00B30B88" w:rsidRPr="00097CBF" w:rsidRDefault="00B30B88" w:rsidP="00332ABE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Dizziness </w:t>
      </w:r>
    </w:p>
    <w:p w14:paraId="51851ABC" w14:textId="77777777" w:rsidR="00B30B88" w:rsidRPr="00097CBF" w:rsidRDefault="00B30B88" w:rsidP="00332ABE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Nausea </w:t>
      </w:r>
    </w:p>
    <w:p w14:paraId="7A5F7583" w14:textId="77777777" w:rsidR="00B30B88" w:rsidRPr="00097CBF" w:rsidRDefault="00B30B88" w:rsidP="00332ABE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Fatigue </w:t>
      </w:r>
    </w:p>
    <w:p w14:paraId="3B2C0CEA" w14:textId="77777777" w:rsidR="00B30B88" w:rsidRPr="00097CBF" w:rsidRDefault="00B30B88" w:rsidP="00332ABE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Light sensitivity </w:t>
      </w:r>
    </w:p>
    <w:p w14:paraId="23F83D42" w14:textId="77777777" w:rsidR="00B30B88" w:rsidRPr="00097CBF" w:rsidRDefault="00B30B88" w:rsidP="00332ABE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Noise sensitivity </w:t>
      </w:r>
    </w:p>
    <w:p w14:paraId="0552D510" w14:textId="77777777" w:rsidR="00B30B88" w:rsidRPr="00097CBF" w:rsidRDefault="00B30B88" w:rsidP="00332ABE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Confusion </w:t>
      </w:r>
    </w:p>
    <w:p w14:paraId="55C4703F" w14:textId="77777777" w:rsidR="00B30B88" w:rsidRPr="00097CBF" w:rsidRDefault="00B30B88" w:rsidP="00332ABE">
      <w:pPr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Balance difficulties </w:t>
      </w:r>
    </w:p>
    <w:p w14:paraId="6C130BE2" w14:textId="77777777" w:rsidR="00B30B88" w:rsidRPr="00332ABE" w:rsidRDefault="00B30B88" w:rsidP="00D34483">
      <w:pPr>
        <w:pStyle w:val="Heading3"/>
      </w:pPr>
      <w:r w:rsidRPr="00332ABE">
        <w:t>Initial Support</w:t>
      </w:r>
    </w:p>
    <w:p w14:paraId="31BBC5A1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During the first 24–48 hours:</w:t>
      </w:r>
    </w:p>
    <w:p w14:paraId="0B9973F4" w14:textId="77777777" w:rsidR="00B30B88" w:rsidRPr="00097CBF" w:rsidRDefault="00B30B88" w:rsidP="00332ABE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Encourage physical rest </w:t>
      </w:r>
    </w:p>
    <w:p w14:paraId="19020F8A" w14:textId="77777777" w:rsidR="00B30B88" w:rsidRPr="00097CBF" w:rsidRDefault="00B30B88" w:rsidP="00332ABE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Encourage cognitive rest </w:t>
      </w:r>
    </w:p>
    <w:p w14:paraId="7F1AE7F0" w14:textId="77777777" w:rsidR="00B30B88" w:rsidRPr="00097CBF" w:rsidRDefault="00B30B88" w:rsidP="00332ABE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Limit screen time </w:t>
      </w:r>
    </w:p>
    <w:p w14:paraId="4640D4FA" w14:textId="77777777" w:rsidR="00B30B88" w:rsidRPr="00097CBF" w:rsidRDefault="00B30B88" w:rsidP="00332ABE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Promote hydration </w:t>
      </w:r>
    </w:p>
    <w:p w14:paraId="40375F26" w14:textId="77777777" w:rsidR="00B30B88" w:rsidRPr="00097CBF" w:rsidRDefault="00B30B88" w:rsidP="00332ABE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Encourage sleep </w:t>
      </w:r>
    </w:p>
    <w:p w14:paraId="274A16F6" w14:textId="77777777" w:rsidR="00B30B88" w:rsidRPr="00332ABE" w:rsidRDefault="00B30B88" w:rsidP="00D34483">
      <w:pPr>
        <w:pStyle w:val="Heading3"/>
      </w:pPr>
      <w:r w:rsidRPr="00332ABE">
        <w:t>Emergency Red Flags</w:t>
      </w:r>
    </w:p>
    <w:p w14:paraId="605FB342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Call 911 for:</w:t>
      </w:r>
    </w:p>
    <w:p w14:paraId="526CC74A" w14:textId="77777777" w:rsidR="00B30B88" w:rsidRPr="00097CBF" w:rsidRDefault="00B30B88" w:rsidP="00332ABE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Repeated vomiting </w:t>
      </w:r>
    </w:p>
    <w:p w14:paraId="32263355" w14:textId="77777777" w:rsidR="00B30B88" w:rsidRPr="00097CBF" w:rsidRDefault="00B30B88" w:rsidP="00332ABE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Worsening symptoms </w:t>
      </w:r>
    </w:p>
    <w:p w14:paraId="7E8C085C" w14:textId="77777777" w:rsidR="00B30B88" w:rsidRPr="00097CBF" w:rsidRDefault="00B30B88" w:rsidP="00332ABE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Loss of consciousness </w:t>
      </w:r>
    </w:p>
    <w:p w14:paraId="5D29B25F" w14:textId="77777777" w:rsidR="00B30B88" w:rsidRPr="00097CBF" w:rsidRDefault="00B30B88" w:rsidP="00332ABE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Unequal pupils </w:t>
      </w:r>
    </w:p>
    <w:p w14:paraId="23ACD795" w14:textId="77777777" w:rsidR="00B30B88" w:rsidRPr="00097CBF" w:rsidRDefault="00B30B88" w:rsidP="00332ABE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lastRenderedPageBreak/>
        <w:t xml:space="preserve">Severe neck pain </w:t>
      </w:r>
    </w:p>
    <w:p w14:paraId="38D72647" w14:textId="77777777" w:rsidR="00B30B88" w:rsidRPr="00097CBF" w:rsidRDefault="00B30B88" w:rsidP="00332ABE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Seizures </w:t>
      </w:r>
    </w:p>
    <w:p w14:paraId="30E43FA5" w14:textId="77777777" w:rsidR="00B30B88" w:rsidRPr="00097CBF" w:rsidRDefault="00B30B88" w:rsidP="00332ABE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Slurred speech </w:t>
      </w:r>
    </w:p>
    <w:p w14:paraId="3F6A6C37" w14:textId="77777777" w:rsidR="00B30B88" w:rsidRPr="00097CBF" w:rsidRDefault="00B30B88" w:rsidP="00332ABE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Weakness or numbness </w:t>
      </w:r>
    </w:p>
    <w:p w14:paraId="70C65A8F" w14:textId="77777777" w:rsidR="00B30B88" w:rsidRPr="00097CBF" w:rsidRDefault="00B30B88" w:rsidP="00332ABE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Difficulty waking </w:t>
      </w:r>
    </w:p>
    <w:p w14:paraId="11D76B23" w14:textId="77777777" w:rsidR="00A15A8A" w:rsidRDefault="00A15A8A" w:rsidP="00332A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8D2553" w14:textId="6E822522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All suspected concussions should be reported through the </w:t>
      </w:r>
      <w:hyperlink r:id="rId8" w:history="1">
        <w:r w:rsidRPr="00097CBF">
          <w:rPr>
            <w:rStyle w:val="Hyperlink"/>
            <w:rFonts w:ascii="Arial" w:hAnsi="Arial" w:cs="Arial"/>
            <w:sz w:val="20"/>
            <w:szCs w:val="20"/>
          </w:rPr>
          <w:t>SMTD Injury Reporting Form</w:t>
        </w:r>
      </w:hyperlink>
      <w:r w:rsidRPr="00097CBF">
        <w:rPr>
          <w:rFonts w:ascii="Arial" w:hAnsi="Arial" w:cs="Arial"/>
          <w:sz w:val="20"/>
          <w:szCs w:val="20"/>
        </w:rPr>
        <w:t>.</w:t>
      </w:r>
    </w:p>
    <w:p w14:paraId="35DDA0EB" w14:textId="77777777" w:rsidR="00B30B88" w:rsidRPr="00332ABE" w:rsidRDefault="0067759C" w:rsidP="00B30B8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F15E68E">
          <v:rect id="_x0000_i1031" alt="" style="width:465.65pt;height:.05pt;mso-width-percent:0;mso-height-percent:0;mso-width-percent:0;mso-height-percent:0" o:hrpct="995" o:hralign="center" o:hrstd="t" o:hr="t" fillcolor="#a0a0a0" stroked="f"/>
        </w:pict>
      </w:r>
    </w:p>
    <w:p w14:paraId="127320F4" w14:textId="77777777" w:rsidR="00B30B88" w:rsidRPr="00332ABE" w:rsidRDefault="00B30B88" w:rsidP="00D34483">
      <w:pPr>
        <w:pStyle w:val="Heading2"/>
      </w:pPr>
      <w:r w:rsidRPr="00332ABE">
        <w:t>Other Conditions Requiring Prompt Medical Attention</w:t>
      </w:r>
    </w:p>
    <w:p w14:paraId="65C3F25A" w14:textId="77777777" w:rsidR="00B30B88" w:rsidRPr="00332ABE" w:rsidRDefault="00B30B88" w:rsidP="00D34483">
      <w:pPr>
        <w:pStyle w:val="Heading3"/>
      </w:pPr>
      <w:r w:rsidRPr="00332ABE">
        <w:t>Severe Allergic Reactions (Anaphylaxis)</w:t>
      </w:r>
    </w:p>
    <w:p w14:paraId="29354C00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Signs:</w:t>
      </w:r>
    </w:p>
    <w:p w14:paraId="7CB165A7" w14:textId="77777777" w:rsidR="00B30B88" w:rsidRPr="00097CBF" w:rsidRDefault="00B30B88" w:rsidP="00332ABE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Difficulty breathing </w:t>
      </w:r>
    </w:p>
    <w:p w14:paraId="3C95A6B6" w14:textId="77777777" w:rsidR="00B30B88" w:rsidRPr="00097CBF" w:rsidRDefault="00B30B88" w:rsidP="00332ABE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Airway swelling </w:t>
      </w:r>
    </w:p>
    <w:p w14:paraId="5429754C" w14:textId="77777777" w:rsidR="00B30B88" w:rsidRPr="00097CBF" w:rsidRDefault="00B30B88" w:rsidP="00332ABE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Rapid pulse </w:t>
      </w:r>
    </w:p>
    <w:p w14:paraId="5585D500" w14:textId="77777777" w:rsidR="00B30B88" w:rsidRPr="00097CBF" w:rsidRDefault="00B30B88" w:rsidP="00332ABE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Loss of consciousness </w:t>
      </w:r>
    </w:p>
    <w:p w14:paraId="2765267C" w14:textId="77777777" w:rsidR="00A15A8A" w:rsidRDefault="00A15A8A" w:rsidP="00332A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494C87" w14:textId="549D08BD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Use EpiPen if available and call 911.</w:t>
      </w:r>
    </w:p>
    <w:p w14:paraId="39097D42" w14:textId="77777777" w:rsidR="00B30B88" w:rsidRPr="00332ABE" w:rsidRDefault="00B30B88" w:rsidP="00D34483">
      <w:pPr>
        <w:pStyle w:val="Heading3"/>
      </w:pPr>
      <w:r w:rsidRPr="00332ABE">
        <w:t>Asthma Emergency</w:t>
      </w:r>
    </w:p>
    <w:p w14:paraId="3C1718E1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Signs:</w:t>
      </w:r>
    </w:p>
    <w:p w14:paraId="5D2249A7" w14:textId="77777777" w:rsidR="00B30B88" w:rsidRPr="00097CBF" w:rsidRDefault="00B30B88" w:rsidP="00332ABE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Wheezing </w:t>
      </w:r>
    </w:p>
    <w:p w14:paraId="07706450" w14:textId="77777777" w:rsidR="00B30B88" w:rsidRPr="00097CBF" w:rsidRDefault="00B30B88" w:rsidP="00332ABE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Difficulty speaking </w:t>
      </w:r>
    </w:p>
    <w:p w14:paraId="7DC4FFF7" w14:textId="77777777" w:rsidR="00B30B88" w:rsidRPr="00097CBF" w:rsidRDefault="00B30B88" w:rsidP="00332ABE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Respiratory distress </w:t>
      </w:r>
    </w:p>
    <w:p w14:paraId="099C9BB2" w14:textId="77777777" w:rsidR="00B30B88" w:rsidRPr="00097CBF" w:rsidRDefault="00B30B88" w:rsidP="00332ABE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Severe shortness of breath </w:t>
      </w:r>
    </w:p>
    <w:p w14:paraId="49CCE5E9" w14:textId="77777777" w:rsidR="00A15A8A" w:rsidRPr="00097CBF" w:rsidRDefault="00A15A8A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80DC3F8" w14:textId="3FFF8CE4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Assist with prescribed rescue inhaler and seek emergency care if symptoms do not improve.</w:t>
      </w:r>
    </w:p>
    <w:p w14:paraId="2323E5CD" w14:textId="77777777" w:rsidR="00B30B88" w:rsidRPr="00332ABE" w:rsidRDefault="00B30B88" w:rsidP="00D34483">
      <w:pPr>
        <w:pStyle w:val="Heading3"/>
      </w:pPr>
      <w:r w:rsidRPr="00332ABE">
        <w:t>Diabetes Emergencies</w:t>
      </w:r>
    </w:p>
    <w:p w14:paraId="3333A1BF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Low Blood Sugar:</w:t>
      </w:r>
    </w:p>
    <w:p w14:paraId="5ED0DFAC" w14:textId="77777777" w:rsidR="00B30B88" w:rsidRPr="00097CBF" w:rsidRDefault="00B30B88" w:rsidP="00332ABE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Sweating </w:t>
      </w:r>
    </w:p>
    <w:p w14:paraId="0E21A7AC" w14:textId="77777777" w:rsidR="00B30B88" w:rsidRPr="00097CBF" w:rsidRDefault="00B30B88" w:rsidP="00332ABE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Shaking </w:t>
      </w:r>
    </w:p>
    <w:p w14:paraId="3C2A3153" w14:textId="77777777" w:rsidR="00B30B88" w:rsidRPr="00097CBF" w:rsidRDefault="00B30B88" w:rsidP="00332ABE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Dizziness </w:t>
      </w:r>
    </w:p>
    <w:p w14:paraId="39B30DB3" w14:textId="77777777" w:rsidR="00B30B88" w:rsidRPr="00097CBF" w:rsidRDefault="00B30B88" w:rsidP="00332ABE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Irritability </w:t>
      </w:r>
    </w:p>
    <w:p w14:paraId="25216FFC" w14:textId="77777777" w:rsidR="00B30B88" w:rsidRPr="00097CBF" w:rsidRDefault="00B30B88" w:rsidP="00332ABE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Weakness </w:t>
      </w:r>
    </w:p>
    <w:p w14:paraId="0ED1D5DD" w14:textId="77777777" w:rsidR="00B30B88" w:rsidRPr="00097CBF" w:rsidRDefault="00B30B88" w:rsidP="00B30B88">
      <w:pPr>
        <w:pStyle w:val="NormalWeb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Provide fast-acting carbohydrates if appropriate.</w:t>
      </w:r>
    </w:p>
    <w:p w14:paraId="2306456C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Call 911 if:</w:t>
      </w:r>
    </w:p>
    <w:p w14:paraId="42A1F44F" w14:textId="77777777" w:rsidR="00B30B88" w:rsidRPr="00097CBF" w:rsidRDefault="00B30B88" w:rsidP="00332ABE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Student becomes unresponsive </w:t>
      </w:r>
    </w:p>
    <w:p w14:paraId="5A265DC1" w14:textId="77777777" w:rsidR="00B30B88" w:rsidRPr="00097CBF" w:rsidRDefault="00B30B88" w:rsidP="00332ABE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Severe confusion develops </w:t>
      </w:r>
    </w:p>
    <w:p w14:paraId="0CE793E7" w14:textId="77777777" w:rsidR="00B30B88" w:rsidRPr="00097CBF" w:rsidRDefault="00B30B88" w:rsidP="00332ABE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Diabetic ketoacidosis is suspected </w:t>
      </w:r>
    </w:p>
    <w:p w14:paraId="2B21AFC7" w14:textId="77777777" w:rsidR="00B30B88" w:rsidRPr="00332ABE" w:rsidRDefault="00B30B88" w:rsidP="00D34483">
      <w:pPr>
        <w:pStyle w:val="Heading3"/>
      </w:pPr>
      <w:r w:rsidRPr="00332ABE">
        <w:t>Seizures</w:t>
      </w:r>
    </w:p>
    <w:p w14:paraId="46613B3C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Do:</w:t>
      </w:r>
    </w:p>
    <w:p w14:paraId="1B2A53C0" w14:textId="77777777" w:rsidR="00B30B88" w:rsidRPr="00097CBF" w:rsidRDefault="00B30B88" w:rsidP="00332ABE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Protect from injury </w:t>
      </w:r>
    </w:p>
    <w:p w14:paraId="41DBB641" w14:textId="77777777" w:rsidR="00B30B88" w:rsidRPr="00097CBF" w:rsidRDefault="00B30B88" w:rsidP="00332ABE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Clear the area </w:t>
      </w:r>
    </w:p>
    <w:p w14:paraId="24EBBCB9" w14:textId="77777777" w:rsidR="00B30B88" w:rsidRPr="00097CBF" w:rsidRDefault="00B30B88" w:rsidP="00332ABE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Time the seizure </w:t>
      </w:r>
    </w:p>
    <w:p w14:paraId="02B3C846" w14:textId="77777777" w:rsidR="00B30B88" w:rsidRPr="00097CBF" w:rsidRDefault="00B30B88" w:rsidP="00332ABE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Roll onto side when safe </w:t>
      </w:r>
    </w:p>
    <w:p w14:paraId="696EE46D" w14:textId="77777777" w:rsidR="00A15A8A" w:rsidRPr="00097CBF" w:rsidRDefault="00A15A8A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616C859" w14:textId="3E088F51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Do NOT:</w:t>
      </w:r>
    </w:p>
    <w:p w14:paraId="7310CA89" w14:textId="77777777" w:rsidR="00B30B88" w:rsidRPr="00097CBF" w:rsidRDefault="00B30B88" w:rsidP="00332ABE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lastRenderedPageBreak/>
        <w:t xml:space="preserve">Restrain the person </w:t>
      </w:r>
    </w:p>
    <w:p w14:paraId="6636D032" w14:textId="77777777" w:rsidR="00B30B88" w:rsidRPr="00097CBF" w:rsidRDefault="00B30B88" w:rsidP="00332ABE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Put anything in their mouth </w:t>
      </w:r>
    </w:p>
    <w:p w14:paraId="0C980B8B" w14:textId="77777777" w:rsidR="00A15A8A" w:rsidRPr="00097CBF" w:rsidRDefault="00A15A8A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FDDF3B1" w14:textId="5E3E06CF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Call 911 if:</w:t>
      </w:r>
    </w:p>
    <w:p w14:paraId="60DAABDC" w14:textId="77777777" w:rsidR="00B30B88" w:rsidRPr="00097CBF" w:rsidRDefault="00B30B88" w:rsidP="00332ABE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First seizure </w:t>
      </w:r>
    </w:p>
    <w:p w14:paraId="3FFFF99A" w14:textId="77777777" w:rsidR="00B30B88" w:rsidRPr="00097CBF" w:rsidRDefault="00B30B88" w:rsidP="00332ABE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Lasts more than 5 minutes </w:t>
      </w:r>
    </w:p>
    <w:p w14:paraId="5A176B40" w14:textId="77777777" w:rsidR="00B30B88" w:rsidRPr="00097CBF" w:rsidRDefault="00B30B88" w:rsidP="00332ABE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Breathing difficulties occur </w:t>
      </w:r>
    </w:p>
    <w:p w14:paraId="4F7A5C14" w14:textId="77777777" w:rsidR="00B30B88" w:rsidRPr="00332ABE" w:rsidRDefault="00B30B88" w:rsidP="00D34483">
      <w:pPr>
        <w:pStyle w:val="Heading3"/>
      </w:pPr>
      <w:r w:rsidRPr="00332ABE">
        <w:t>Fainting (Syncope)</w:t>
      </w:r>
    </w:p>
    <w:p w14:paraId="242B3F56" w14:textId="77777777" w:rsidR="00B30B88" w:rsidRPr="00097CBF" w:rsidRDefault="00B30B88" w:rsidP="00332ABE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Lower to the ground safely </w:t>
      </w:r>
    </w:p>
    <w:p w14:paraId="2A299871" w14:textId="77777777" w:rsidR="00B30B88" w:rsidRPr="00097CBF" w:rsidRDefault="00B30B88" w:rsidP="00332ABE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Elevate legs </w:t>
      </w:r>
    </w:p>
    <w:p w14:paraId="18C9E47F" w14:textId="77777777" w:rsidR="00B30B88" w:rsidRPr="00097CBF" w:rsidRDefault="00B30B88" w:rsidP="00332ABE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Loosen restrictive clothing </w:t>
      </w:r>
    </w:p>
    <w:p w14:paraId="144F8D84" w14:textId="77777777" w:rsidR="00B30B88" w:rsidRPr="00097CBF" w:rsidRDefault="00B30B88" w:rsidP="00332ABE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Monitor breathing and responsiveness </w:t>
      </w:r>
    </w:p>
    <w:p w14:paraId="4AF4CF54" w14:textId="77777777" w:rsidR="00B30B88" w:rsidRPr="00332ABE" w:rsidRDefault="0067759C" w:rsidP="00B30B8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DEA9B26">
          <v:rect id="_x0000_i1030" alt="" style="width:465.65pt;height:.05pt;mso-width-percent:0;mso-height-percent:0;mso-width-percent:0;mso-height-percent:0" o:hrpct="995" o:hralign="center" o:hrstd="t" o:hr="t" fillcolor="#a0a0a0" stroked="f"/>
        </w:pict>
      </w:r>
    </w:p>
    <w:p w14:paraId="2CC2A335" w14:textId="77777777" w:rsidR="00B30B88" w:rsidRPr="00332ABE" w:rsidRDefault="00B30B88" w:rsidP="00D34483">
      <w:pPr>
        <w:pStyle w:val="Heading2"/>
      </w:pPr>
      <w:r w:rsidRPr="00332ABE">
        <w:t>Infection Prevention</w:t>
      </w:r>
    </w:p>
    <w:p w14:paraId="41FBEBFD" w14:textId="77777777" w:rsidR="00B30B88" w:rsidRPr="00097CBF" w:rsidRDefault="00B30B88" w:rsidP="00B30B88">
      <w:pPr>
        <w:pStyle w:val="NormalWeb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Practice proper hand hygiene:</w:t>
      </w:r>
    </w:p>
    <w:p w14:paraId="78992A8A" w14:textId="77777777" w:rsidR="00B30B88" w:rsidRPr="00332ABE" w:rsidRDefault="00B30B88" w:rsidP="00097CBF">
      <w:pPr>
        <w:pStyle w:val="Heading4"/>
      </w:pPr>
      <w:r w:rsidRPr="00332ABE">
        <w:t>Wash Hands</w:t>
      </w:r>
    </w:p>
    <w:p w14:paraId="2701E3F9" w14:textId="77777777" w:rsidR="00B30B88" w:rsidRPr="00097CBF" w:rsidRDefault="00B30B88" w:rsidP="00332ABE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When visibly soiled </w:t>
      </w:r>
    </w:p>
    <w:p w14:paraId="0E939A42" w14:textId="77777777" w:rsidR="00B30B88" w:rsidRPr="00097CBF" w:rsidRDefault="00B30B88" w:rsidP="00332ABE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After restroom use </w:t>
      </w:r>
    </w:p>
    <w:p w14:paraId="4F917E70" w14:textId="77777777" w:rsidR="00B30B88" w:rsidRPr="00097CBF" w:rsidRDefault="00B30B88" w:rsidP="00332ABE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Before and after eating </w:t>
      </w:r>
    </w:p>
    <w:p w14:paraId="1BAC6BD3" w14:textId="77777777" w:rsidR="00B30B88" w:rsidRPr="00332ABE" w:rsidRDefault="00B30B88" w:rsidP="00097CBF">
      <w:pPr>
        <w:pStyle w:val="Heading4"/>
      </w:pPr>
      <w:r w:rsidRPr="00332ABE">
        <w:t>Use Hand Sanitizer</w:t>
      </w:r>
    </w:p>
    <w:p w14:paraId="40B14F06" w14:textId="77777777" w:rsidR="00B30B88" w:rsidRPr="00097CBF" w:rsidRDefault="00B30B88" w:rsidP="00332ABE">
      <w:pPr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Before assisting others </w:t>
      </w:r>
    </w:p>
    <w:p w14:paraId="6D317D0F" w14:textId="77777777" w:rsidR="00B30B88" w:rsidRPr="00097CBF" w:rsidRDefault="00B30B88" w:rsidP="00332ABE">
      <w:pPr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After contact with skin </w:t>
      </w:r>
    </w:p>
    <w:p w14:paraId="1E978729" w14:textId="77777777" w:rsidR="00B30B88" w:rsidRPr="00097CBF" w:rsidRDefault="00B30B88" w:rsidP="00332ABE">
      <w:pPr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When hands are not visibly dirty </w:t>
      </w:r>
    </w:p>
    <w:p w14:paraId="3628FA26" w14:textId="77777777" w:rsidR="00B30B88" w:rsidRPr="00332ABE" w:rsidRDefault="00B30B88" w:rsidP="00097CBF">
      <w:pPr>
        <w:pStyle w:val="Heading4"/>
      </w:pPr>
      <w:r w:rsidRPr="00332ABE">
        <w:t>Use gloves when:</w:t>
      </w:r>
    </w:p>
    <w:p w14:paraId="5D115DDE" w14:textId="77777777" w:rsidR="00B30B88" w:rsidRPr="00097CBF" w:rsidRDefault="00B30B88" w:rsidP="00332ABE">
      <w:pPr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Blood is present </w:t>
      </w:r>
    </w:p>
    <w:p w14:paraId="7E4AF439" w14:textId="77777777" w:rsidR="00B30B88" w:rsidRPr="00097CBF" w:rsidRDefault="00B30B88" w:rsidP="00332ABE">
      <w:pPr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Bodily fluids are present </w:t>
      </w:r>
    </w:p>
    <w:p w14:paraId="1C882219" w14:textId="77777777" w:rsidR="00B30B88" w:rsidRPr="00097CBF" w:rsidRDefault="00B30B88" w:rsidP="00332ABE">
      <w:pPr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Multiple injured persons require assistance </w:t>
      </w:r>
    </w:p>
    <w:p w14:paraId="2D90E86F" w14:textId="77777777" w:rsidR="00B30B88" w:rsidRPr="00332ABE" w:rsidRDefault="0067759C" w:rsidP="00B30B8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4978B5D">
          <v:rect id="_x0000_i1029" alt="" style="width:465.65pt;height:.05pt;mso-width-percent:0;mso-height-percent:0;mso-width-percent:0;mso-height-percent:0" o:hrpct="995" o:hralign="center" o:hrstd="t" o:hr="t" fillcolor="#a0a0a0" stroked="f"/>
        </w:pict>
      </w:r>
    </w:p>
    <w:p w14:paraId="2B31AB83" w14:textId="77777777" w:rsidR="00B30B88" w:rsidRPr="00332ABE" w:rsidRDefault="00B30B88" w:rsidP="00D34483">
      <w:pPr>
        <w:pStyle w:val="Heading2"/>
      </w:pPr>
      <w:r w:rsidRPr="00332ABE">
        <w:t>Mental Health Support</w:t>
      </w:r>
    </w:p>
    <w:p w14:paraId="2B8D9B7B" w14:textId="77777777" w:rsidR="00B30B88" w:rsidRPr="00097CBF" w:rsidRDefault="00B30B88" w:rsidP="00A15A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Use the ALGEE Framework</w:t>
      </w:r>
    </w:p>
    <w:p w14:paraId="35E3DBA9" w14:textId="77777777" w:rsidR="00A15A8A" w:rsidRPr="00097CBF" w:rsidRDefault="00A15A8A" w:rsidP="00A15A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F1CDB5" w14:textId="343A2680" w:rsidR="00B30B88" w:rsidRPr="00097CBF" w:rsidRDefault="00B30B88" w:rsidP="00A15A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b/>
          <w:bCs/>
          <w:sz w:val="20"/>
          <w:szCs w:val="20"/>
        </w:rPr>
        <w:t>A</w:t>
      </w:r>
      <w:r w:rsidR="00332ABE" w:rsidRPr="00097CBF">
        <w:rPr>
          <w:rFonts w:ascii="Arial" w:hAnsi="Arial" w:cs="Arial"/>
          <w:sz w:val="20"/>
          <w:szCs w:val="20"/>
        </w:rPr>
        <w:t xml:space="preserve">: </w:t>
      </w:r>
      <w:r w:rsidRPr="00097CBF">
        <w:rPr>
          <w:rFonts w:ascii="Arial" w:hAnsi="Arial" w:cs="Arial"/>
          <w:sz w:val="20"/>
          <w:szCs w:val="20"/>
        </w:rPr>
        <w:t>Assess for risk of suicide or harm</w:t>
      </w:r>
    </w:p>
    <w:p w14:paraId="59A04B9D" w14:textId="1E5C474F" w:rsidR="00B30B88" w:rsidRPr="00097CBF" w:rsidRDefault="00B30B88" w:rsidP="00A15A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b/>
          <w:bCs/>
          <w:sz w:val="20"/>
          <w:szCs w:val="20"/>
        </w:rPr>
        <w:t>L</w:t>
      </w:r>
      <w:r w:rsidR="00332ABE" w:rsidRPr="00097CBF">
        <w:rPr>
          <w:rFonts w:ascii="Arial" w:hAnsi="Arial" w:cs="Arial"/>
          <w:sz w:val="20"/>
          <w:szCs w:val="20"/>
        </w:rPr>
        <w:t xml:space="preserve">: </w:t>
      </w:r>
      <w:r w:rsidRPr="00097CBF">
        <w:rPr>
          <w:rFonts w:ascii="Arial" w:hAnsi="Arial" w:cs="Arial"/>
          <w:sz w:val="20"/>
          <w:szCs w:val="20"/>
        </w:rPr>
        <w:t>Listen nonjudgmentally</w:t>
      </w:r>
    </w:p>
    <w:p w14:paraId="09FE991E" w14:textId="29336AC5" w:rsidR="00B30B88" w:rsidRPr="00097CBF" w:rsidRDefault="00B30B88" w:rsidP="00A15A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b/>
          <w:bCs/>
          <w:sz w:val="20"/>
          <w:szCs w:val="20"/>
        </w:rPr>
        <w:t>G</w:t>
      </w:r>
      <w:r w:rsidR="00332ABE" w:rsidRPr="00097CBF">
        <w:rPr>
          <w:rFonts w:ascii="Arial" w:hAnsi="Arial" w:cs="Arial"/>
          <w:sz w:val="20"/>
          <w:szCs w:val="20"/>
        </w:rPr>
        <w:t xml:space="preserve">: </w:t>
      </w:r>
      <w:r w:rsidRPr="00097CBF">
        <w:rPr>
          <w:rFonts w:ascii="Arial" w:hAnsi="Arial" w:cs="Arial"/>
          <w:sz w:val="20"/>
          <w:szCs w:val="20"/>
        </w:rPr>
        <w:t>Give reassurance and information</w:t>
      </w:r>
    </w:p>
    <w:p w14:paraId="760BAF40" w14:textId="533AE934" w:rsidR="00B30B88" w:rsidRPr="00097CBF" w:rsidRDefault="00B30B88" w:rsidP="00A15A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b/>
          <w:bCs/>
          <w:sz w:val="20"/>
          <w:szCs w:val="20"/>
        </w:rPr>
        <w:t>E</w:t>
      </w:r>
      <w:r w:rsidR="00332ABE" w:rsidRPr="00097CBF">
        <w:rPr>
          <w:rFonts w:ascii="Arial" w:hAnsi="Arial" w:cs="Arial"/>
          <w:sz w:val="20"/>
          <w:szCs w:val="20"/>
        </w:rPr>
        <w:t xml:space="preserve">: </w:t>
      </w:r>
      <w:r w:rsidRPr="00097CBF">
        <w:rPr>
          <w:rFonts w:ascii="Arial" w:hAnsi="Arial" w:cs="Arial"/>
          <w:sz w:val="20"/>
          <w:szCs w:val="20"/>
        </w:rPr>
        <w:t>Encourage professional help</w:t>
      </w:r>
    </w:p>
    <w:p w14:paraId="29F79A1A" w14:textId="2573831B" w:rsidR="00B30B88" w:rsidRPr="00097CBF" w:rsidRDefault="00B30B88" w:rsidP="00A15A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b/>
          <w:bCs/>
          <w:sz w:val="20"/>
          <w:szCs w:val="20"/>
        </w:rPr>
        <w:t>E</w:t>
      </w:r>
      <w:r w:rsidR="00332ABE" w:rsidRPr="00097CBF">
        <w:rPr>
          <w:rFonts w:ascii="Arial" w:hAnsi="Arial" w:cs="Arial"/>
          <w:sz w:val="20"/>
          <w:szCs w:val="20"/>
        </w:rPr>
        <w:t xml:space="preserve">: </w:t>
      </w:r>
      <w:r w:rsidRPr="00097CBF">
        <w:rPr>
          <w:rFonts w:ascii="Arial" w:hAnsi="Arial" w:cs="Arial"/>
          <w:sz w:val="20"/>
          <w:szCs w:val="20"/>
        </w:rPr>
        <w:t>Encourage self-help and support strategies</w:t>
      </w:r>
    </w:p>
    <w:p w14:paraId="1ADF9471" w14:textId="61995FA6" w:rsidR="00B30B88" w:rsidRPr="00332ABE" w:rsidRDefault="00B30B88" w:rsidP="00D34483">
      <w:pPr>
        <w:pStyle w:val="Heading3"/>
      </w:pPr>
      <w:r w:rsidRPr="00332ABE">
        <w:t xml:space="preserve">Call 911 Immediately </w:t>
      </w:r>
      <w:r w:rsidR="00D34483">
        <w:t>i</w:t>
      </w:r>
      <w:r w:rsidRPr="00332ABE">
        <w:t>f:</w:t>
      </w:r>
    </w:p>
    <w:p w14:paraId="0E4E60FC" w14:textId="77777777" w:rsidR="00B30B88" w:rsidRPr="00097CBF" w:rsidRDefault="00B30B88" w:rsidP="00332ABE">
      <w:pPr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 student expresses suicidal intent </w:t>
      </w:r>
    </w:p>
    <w:p w14:paraId="6FEB6448" w14:textId="77777777" w:rsidR="00B30B88" w:rsidRPr="00097CBF" w:rsidRDefault="00B30B88" w:rsidP="00332ABE">
      <w:pPr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 student threatens harm to others </w:t>
      </w:r>
    </w:p>
    <w:p w14:paraId="34731BF6" w14:textId="77777777" w:rsidR="00B30B88" w:rsidRPr="00097CBF" w:rsidRDefault="00B30B88" w:rsidP="00332ABE">
      <w:pPr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A student appears unable to maintain their own safety </w:t>
      </w:r>
    </w:p>
    <w:p w14:paraId="3F04854F" w14:textId="77777777" w:rsidR="00B30B88" w:rsidRPr="00332ABE" w:rsidRDefault="0067759C" w:rsidP="00B30B8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5DE3EC6">
          <v:rect id="_x0000_i1028" alt="" style="width:465.65pt;height:.05pt;mso-width-percent:0;mso-height-percent:0;mso-width-percent:0;mso-height-percent:0" o:hrpct="995" o:hralign="center" o:hrstd="t" o:hr="t" fillcolor="#a0a0a0" stroked="f"/>
        </w:pict>
      </w:r>
    </w:p>
    <w:p w14:paraId="2B7AF27B" w14:textId="77777777" w:rsidR="00B30B88" w:rsidRPr="00332ABE" w:rsidRDefault="00B30B88" w:rsidP="00D34483">
      <w:pPr>
        <w:pStyle w:val="Heading2"/>
      </w:pPr>
      <w:r w:rsidRPr="00332ABE">
        <w:lastRenderedPageBreak/>
        <w:t>Reporting and Follow-Up</w:t>
      </w:r>
    </w:p>
    <w:p w14:paraId="26B516CD" w14:textId="6461A5B1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Report all student injuries through the </w:t>
      </w:r>
      <w:hyperlink r:id="rId9" w:history="1">
        <w:r w:rsidRPr="00097CBF">
          <w:rPr>
            <w:rStyle w:val="Hyperlink"/>
            <w:rFonts w:ascii="Arial" w:hAnsi="Arial" w:cs="Arial"/>
            <w:sz w:val="20"/>
            <w:szCs w:val="20"/>
          </w:rPr>
          <w:t xml:space="preserve">SMTD </w:t>
        </w:r>
        <w:r w:rsidR="00332ABE" w:rsidRPr="00097CBF">
          <w:rPr>
            <w:rStyle w:val="Hyperlink"/>
            <w:rFonts w:ascii="Arial" w:hAnsi="Arial" w:cs="Arial"/>
            <w:sz w:val="20"/>
            <w:szCs w:val="20"/>
          </w:rPr>
          <w:t>I</w:t>
        </w:r>
        <w:r w:rsidRPr="00097CBF">
          <w:rPr>
            <w:rStyle w:val="Hyperlink"/>
            <w:rFonts w:ascii="Arial" w:hAnsi="Arial" w:cs="Arial"/>
            <w:sz w:val="20"/>
            <w:szCs w:val="20"/>
          </w:rPr>
          <w:t xml:space="preserve">njury </w:t>
        </w:r>
        <w:r w:rsidR="00332ABE" w:rsidRPr="00097CBF">
          <w:rPr>
            <w:rStyle w:val="Hyperlink"/>
            <w:rFonts w:ascii="Arial" w:hAnsi="Arial" w:cs="Arial"/>
            <w:sz w:val="20"/>
            <w:szCs w:val="20"/>
          </w:rPr>
          <w:t>R</w:t>
        </w:r>
        <w:r w:rsidRPr="00097CBF">
          <w:rPr>
            <w:rStyle w:val="Hyperlink"/>
            <w:rFonts w:ascii="Arial" w:hAnsi="Arial" w:cs="Arial"/>
            <w:sz w:val="20"/>
            <w:szCs w:val="20"/>
          </w:rPr>
          <w:t>eporting</w:t>
        </w:r>
      </w:hyperlink>
      <w:r w:rsidRPr="00097CBF">
        <w:rPr>
          <w:rFonts w:ascii="Arial" w:hAnsi="Arial" w:cs="Arial"/>
          <w:sz w:val="20"/>
          <w:szCs w:val="20"/>
        </w:rPr>
        <w:t xml:space="preserve"> system.</w:t>
      </w:r>
    </w:p>
    <w:p w14:paraId="06C06FE8" w14:textId="77777777" w:rsidR="00332ABE" w:rsidRPr="00097CBF" w:rsidRDefault="00332ABE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C388035" w14:textId="4E35F33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After an incident:</w:t>
      </w:r>
    </w:p>
    <w:p w14:paraId="6E9B1A89" w14:textId="77777777" w:rsidR="00B30B88" w:rsidRPr="00097CBF" w:rsidRDefault="00B30B88" w:rsidP="00332ABE">
      <w:pPr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Complete required reporting </w:t>
      </w:r>
    </w:p>
    <w:p w14:paraId="4F55FD31" w14:textId="77777777" w:rsidR="00B30B88" w:rsidRPr="00097CBF" w:rsidRDefault="00B30B88" w:rsidP="00332ABE">
      <w:pPr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Check in with the student </w:t>
      </w:r>
    </w:p>
    <w:p w14:paraId="30DF3192" w14:textId="77777777" w:rsidR="00B30B88" w:rsidRPr="00097CBF" w:rsidRDefault="00B30B88" w:rsidP="00332ABE">
      <w:pPr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Provide referrals as needed </w:t>
      </w:r>
    </w:p>
    <w:p w14:paraId="7D7D6FAC" w14:textId="77777777" w:rsidR="00B30B88" w:rsidRPr="00097CBF" w:rsidRDefault="00B30B88" w:rsidP="00332ABE">
      <w:pPr>
        <w:numPr>
          <w:ilvl w:val="0"/>
          <w:numId w:val="4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 xml:space="preserve">Communicate with appropriate support personnel </w:t>
      </w:r>
    </w:p>
    <w:p w14:paraId="50321E2F" w14:textId="77777777" w:rsidR="00B30B88" w:rsidRPr="00332ABE" w:rsidRDefault="0067759C" w:rsidP="00B30B8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753A667">
          <v:rect id="_x0000_i1027" alt="" style="width:465.65pt;height:.05pt;mso-width-percent:0;mso-height-percent:0;mso-width-percent:0;mso-height-percent:0" o:hrpct="995" o:hralign="center" o:hrstd="t" o:hr="t" fillcolor="#a0a0a0" stroked="f"/>
        </w:pict>
      </w:r>
    </w:p>
    <w:p w14:paraId="2DBCBEED" w14:textId="77777777" w:rsidR="00B30B88" w:rsidRPr="00332ABE" w:rsidRDefault="00B30B88" w:rsidP="00D34483">
      <w:pPr>
        <w:pStyle w:val="Heading2"/>
      </w:pPr>
      <w:r w:rsidRPr="00332ABE">
        <w:t>Key Takeaways</w:t>
      </w:r>
    </w:p>
    <w:p w14:paraId="3CF5595F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Segoe UI Symbol" w:hAnsi="Segoe UI Symbol" w:cs="Segoe UI Symbol"/>
          <w:sz w:val="20"/>
          <w:szCs w:val="20"/>
        </w:rPr>
        <w:t>✓</w:t>
      </w:r>
      <w:r w:rsidRPr="00097CBF">
        <w:rPr>
          <w:rFonts w:ascii="Arial" w:hAnsi="Arial" w:cs="Arial"/>
          <w:sz w:val="20"/>
          <w:szCs w:val="20"/>
        </w:rPr>
        <w:t xml:space="preserve"> Stay observant</w:t>
      </w:r>
    </w:p>
    <w:p w14:paraId="2B727219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Segoe UI Symbol" w:hAnsi="Segoe UI Symbol" w:cs="Segoe UI Symbol"/>
          <w:sz w:val="20"/>
          <w:szCs w:val="20"/>
        </w:rPr>
        <w:t>✓</w:t>
      </w:r>
      <w:r w:rsidRPr="00097CBF">
        <w:rPr>
          <w:rFonts w:ascii="Arial" w:hAnsi="Arial" w:cs="Arial"/>
          <w:sz w:val="20"/>
          <w:szCs w:val="20"/>
        </w:rPr>
        <w:t xml:space="preserve"> Support, don't diagnose</w:t>
      </w:r>
    </w:p>
    <w:p w14:paraId="608FE1BA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Segoe UI Symbol" w:hAnsi="Segoe UI Symbol" w:cs="Segoe UI Symbol"/>
          <w:sz w:val="20"/>
          <w:szCs w:val="20"/>
        </w:rPr>
        <w:t>✓</w:t>
      </w:r>
      <w:r w:rsidRPr="00097CBF">
        <w:rPr>
          <w:rFonts w:ascii="Arial" w:hAnsi="Arial" w:cs="Arial"/>
          <w:sz w:val="20"/>
          <w:szCs w:val="20"/>
        </w:rPr>
        <w:t xml:space="preserve"> Know when to refer</w:t>
      </w:r>
    </w:p>
    <w:p w14:paraId="0AD382B3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Segoe UI Symbol" w:hAnsi="Segoe UI Symbol" w:cs="Segoe UI Symbol"/>
          <w:sz w:val="20"/>
          <w:szCs w:val="20"/>
        </w:rPr>
        <w:t>✓</w:t>
      </w:r>
      <w:r w:rsidRPr="00097CBF">
        <w:rPr>
          <w:rFonts w:ascii="Arial" w:hAnsi="Arial" w:cs="Arial"/>
          <w:sz w:val="20"/>
          <w:szCs w:val="20"/>
        </w:rPr>
        <w:t xml:space="preserve"> Follow reporting procedures</w:t>
      </w:r>
    </w:p>
    <w:p w14:paraId="6F49D69B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Segoe UI Symbol" w:hAnsi="Segoe UI Symbol" w:cs="Segoe UI Symbol"/>
          <w:sz w:val="20"/>
          <w:szCs w:val="20"/>
        </w:rPr>
        <w:t>✓</w:t>
      </w:r>
      <w:r w:rsidRPr="00097CBF">
        <w:rPr>
          <w:rFonts w:ascii="Arial" w:hAnsi="Arial" w:cs="Arial"/>
          <w:sz w:val="20"/>
          <w:szCs w:val="20"/>
        </w:rPr>
        <w:t xml:space="preserve"> Prioritize student safety</w:t>
      </w:r>
    </w:p>
    <w:p w14:paraId="7EBAE061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Segoe UI Symbol" w:hAnsi="Segoe UI Symbol" w:cs="Segoe UI Symbol"/>
          <w:sz w:val="20"/>
          <w:szCs w:val="20"/>
        </w:rPr>
        <w:t>✓</w:t>
      </w:r>
      <w:r w:rsidRPr="00097CBF">
        <w:rPr>
          <w:rFonts w:ascii="Arial" w:hAnsi="Arial" w:cs="Arial"/>
          <w:sz w:val="20"/>
          <w:szCs w:val="20"/>
        </w:rPr>
        <w:t xml:space="preserve"> When in doubt, seek help early</w:t>
      </w:r>
    </w:p>
    <w:p w14:paraId="623EF4FA" w14:textId="77777777" w:rsidR="00B30B88" w:rsidRPr="00097CBF" w:rsidRDefault="00B30B88" w:rsidP="00332AB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97CBF">
        <w:rPr>
          <w:rFonts w:ascii="Arial" w:hAnsi="Arial" w:cs="Arial"/>
          <w:sz w:val="20"/>
          <w:szCs w:val="20"/>
        </w:rPr>
        <w:t>Creating a safe and supportive learning environment helps students thrive both on and off the stage.</w:t>
      </w:r>
    </w:p>
    <w:p w14:paraId="48487B44" w14:textId="12F7BFA9" w:rsidR="00B30B88" w:rsidRPr="00332ABE" w:rsidRDefault="0067759C" w:rsidP="00B30B8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D59A1BA">
          <v:rect id="_x0000_i1026" alt="" style="width:465.65pt;height:.05pt;mso-width-percent:0;mso-height-percent:0;mso-width-percent:0;mso-height-percent:0" o:hrpct="995" o:hralign="center" o:hrstd="t" o:hr="t" fillcolor="#a0a0a0" stroked="f"/>
        </w:pict>
      </w:r>
    </w:p>
    <w:p w14:paraId="7C86ADC2" w14:textId="77777777" w:rsidR="00332ABE" w:rsidRPr="00332ABE" w:rsidRDefault="00332ABE" w:rsidP="00B47B69">
      <w:pPr>
        <w:spacing w:before="100" w:beforeAutospacing="1" w:after="100" w:afterAutospacing="1" w:line="240" w:lineRule="auto"/>
        <w:rPr>
          <w:rStyle w:val="Heading3Char"/>
          <w:rFonts w:ascii="Arial" w:hAnsi="Arial" w:cs="Arial"/>
        </w:rPr>
      </w:pPr>
      <w:r w:rsidRPr="00332ABE">
        <w:rPr>
          <w:rStyle w:val="Heading3Char"/>
          <w:rFonts w:ascii="Arial" w:hAnsi="Arial" w:cs="Arial"/>
        </w:rPr>
        <w:t>Contact:</w:t>
      </w:r>
    </w:p>
    <w:p w14:paraId="6740B4D4" w14:textId="5B2A3525" w:rsidR="00B30B88" w:rsidRPr="00332ABE" w:rsidRDefault="00332ABE" w:rsidP="00B47B69">
      <w:pPr>
        <w:spacing w:before="100" w:beforeAutospacing="1" w:after="100" w:afterAutospacing="1" w:line="240" w:lineRule="auto"/>
        <w:rPr>
          <w:rFonts w:ascii="Arial" w:eastAsiaTheme="majorEastAsia" w:hAnsi="Arial" w:cs="Arial"/>
          <w:color w:val="0F4761" w:themeColor="accent1" w:themeShade="BF"/>
          <w:sz w:val="28"/>
          <w:szCs w:val="28"/>
        </w:rPr>
      </w:pPr>
      <w:hyperlink r:id="rId10" w:history="1">
        <w:r w:rsidRPr="00332ABE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smtd-wellness@umich.edu</w:t>
        </w:r>
      </w:hyperlink>
    </w:p>
    <w:p w14:paraId="10C2766F" w14:textId="4AA3B27A" w:rsidR="00332ABE" w:rsidRPr="00332ABE" w:rsidRDefault="0067759C" w:rsidP="00B47B6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noProof/>
        </w:rPr>
        <w:pict w14:anchorId="27A05B7F">
          <v:rect id="_x0000_i1025" alt="" style="width:465.65pt;height:.05pt;mso-width-percent:0;mso-height-percent:0;mso-width-percent:0;mso-height-percent:0" o:hrpct="995" o:hralign="center" o:hrstd="t" o:hr="t" fillcolor="#a0a0a0" stroked="f"/>
        </w:pict>
      </w:r>
    </w:p>
    <w:sectPr w:rsidR="00332ABE" w:rsidRPr="00332ABE" w:rsidSect="001A1D02">
      <w:pgSz w:w="12226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E0"/>
    <w:multiLevelType w:val="multilevel"/>
    <w:tmpl w:val="33E6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0792"/>
    <w:multiLevelType w:val="multilevel"/>
    <w:tmpl w:val="5708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F7C2C"/>
    <w:multiLevelType w:val="multilevel"/>
    <w:tmpl w:val="E60E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C3401"/>
    <w:multiLevelType w:val="multilevel"/>
    <w:tmpl w:val="911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83742"/>
    <w:multiLevelType w:val="hybridMultilevel"/>
    <w:tmpl w:val="EE96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92D45"/>
    <w:multiLevelType w:val="multilevel"/>
    <w:tmpl w:val="CDEC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00EBC"/>
    <w:multiLevelType w:val="hybridMultilevel"/>
    <w:tmpl w:val="05087330"/>
    <w:lvl w:ilvl="0" w:tplc="537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4D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82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164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DEC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CC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4A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34E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07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08F73F4"/>
    <w:multiLevelType w:val="multilevel"/>
    <w:tmpl w:val="689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5443E"/>
    <w:multiLevelType w:val="multilevel"/>
    <w:tmpl w:val="9B10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33591"/>
    <w:multiLevelType w:val="multilevel"/>
    <w:tmpl w:val="971C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CB4273"/>
    <w:multiLevelType w:val="multilevel"/>
    <w:tmpl w:val="E0A0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13BB8"/>
    <w:multiLevelType w:val="multilevel"/>
    <w:tmpl w:val="A7C4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A531B"/>
    <w:multiLevelType w:val="multilevel"/>
    <w:tmpl w:val="E884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71FB7"/>
    <w:multiLevelType w:val="multilevel"/>
    <w:tmpl w:val="BE44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D59A4"/>
    <w:multiLevelType w:val="hybridMultilevel"/>
    <w:tmpl w:val="69E4C8F0"/>
    <w:lvl w:ilvl="0" w:tplc="38381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4E0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63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4E5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C0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2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3C4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0C0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6B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BA14B64"/>
    <w:multiLevelType w:val="multilevel"/>
    <w:tmpl w:val="0352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A5158"/>
    <w:multiLevelType w:val="multilevel"/>
    <w:tmpl w:val="C11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533BC"/>
    <w:multiLevelType w:val="multilevel"/>
    <w:tmpl w:val="ED22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67E97"/>
    <w:multiLevelType w:val="multilevel"/>
    <w:tmpl w:val="51D0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96510C"/>
    <w:multiLevelType w:val="hybridMultilevel"/>
    <w:tmpl w:val="0896DBC4"/>
    <w:lvl w:ilvl="0" w:tplc="8BF4A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EC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12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7AC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6E1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88E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CD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A0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2CB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6044D09"/>
    <w:multiLevelType w:val="multilevel"/>
    <w:tmpl w:val="102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015BC"/>
    <w:multiLevelType w:val="multilevel"/>
    <w:tmpl w:val="F494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321E46"/>
    <w:multiLevelType w:val="multilevel"/>
    <w:tmpl w:val="232C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F778D9"/>
    <w:multiLevelType w:val="multilevel"/>
    <w:tmpl w:val="BAA6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612DE"/>
    <w:multiLevelType w:val="multilevel"/>
    <w:tmpl w:val="EF68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0829EF"/>
    <w:multiLevelType w:val="multilevel"/>
    <w:tmpl w:val="D90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E64DC"/>
    <w:multiLevelType w:val="multilevel"/>
    <w:tmpl w:val="5602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41F82"/>
    <w:multiLevelType w:val="multilevel"/>
    <w:tmpl w:val="FE50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D77B38"/>
    <w:multiLevelType w:val="multilevel"/>
    <w:tmpl w:val="EEC6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81173"/>
    <w:multiLevelType w:val="multilevel"/>
    <w:tmpl w:val="49B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F67C6E"/>
    <w:multiLevelType w:val="multilevel"/>
    <w:tmpl w:val="A8FA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F527B1"/>
    <w:multiLevelType w:val="multilevel"/>
    <w:tmpl w:val="EB48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317347"/>
    <w:multiLevelType w:val="multilevel"/>
    <w:tmpl w:val="8C40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F42A08"/>
    <w:multiLevelType w:val="multilevel"/>
    <w:tmpl w:val="62AC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11418F"/>
    <w:multiLevelType w:val="multilevel"/>
    <w:tmpl w:val="AF38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FD0E2E"/>
    <w:multiLevelType w:val="multilevel"/>
    <w:tmpl w:val="38B6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993411"/>
    <w:multiLevelType w:val="multilevel"/>
    <w:tmpl w:val="69F0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C1209D"/>
    <w:multiLevelType w:val="multilevel"/>
    <w:tmpl w:val="C32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111409"/>
    <w:multiLevelType w:val="hybridMultilevel"/>
    <w:tmpl w:val="BE52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B6A8B"/>
    <w:multiLevelType w:val="multilevel"/>
    <w:tmpl w:val="321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8A587E"/>
    <w:multiLevelType w:val="multilevel"/>
    <w:tmpl w:val="6A0C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C84AAB"/>
    <w:multiLevelType w:val="multilevel"/>
    <w:tmpl w:val="7376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5C7EC7"/>
    <w:multiLevelType w:val="multilevel"/>
    <w:tmpl w:val="F73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077DA"/>
    <w:multiLevelType w:val="multilevel"/>
    <w:tmpl w:val="7936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773443"/>
    <w:multiLevelType w:val="multilevel"/>
    <w:tmpl w:val="7E46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EF0076"/>
    <w:multiLevelType w:val="multilevel"/>
    <w:tmpl w:val="BF5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65D09"/>
    <w:multiLevelType w:val="multilevel"/>
    <w:tmpl w:val="CE2E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3839">
    <w:abstractNumId w:val="29"/>
  </w:num>
  <w:num w:numId="2" w16cid:durableId="106431557">
    <w:abstractNumId w:val="43"/>
  </w:num>
  <w:num w:numId="3" w16cid:durableId="965890935">
    <w:abstractNumId w:val="40"/>
  </w:num>
  <w:num w:numId="4" w16cid:durableId="983313765">
    <w:abstractNumId w:val="24"/>
  </w:num>
  <w:num w:numId="5" w16cid:durableId="448552881">
    <w:abstractNumId w:val="16"/>
  </w:num>
  <w:num w:numId="6" w16cid:durableId="647128990">
    <w:abstractNumId w:val="34"/>
  </w:num>
  <w:num w:numId="7" w16cid:durableId="565529734">
    <w:abstractNumId w:val="37"/>
  </w:num>
  <w:num w:numId="8" w16cid:durableId="1106266717">
    <w:abstractNumId w:val="36"/>
  </w:num>
  <w:num w:numId="9" w16cid:durableId="1578712524">
    <w:abstractNumId w:val="10"/>
  </w:num>
  <w:num w:numId="10" w16cid:durableId="1431389524">
    <w:abstractNumId w:val="45"/>
  </w:num>
  <w:num w:numId="11" w16cid:durableId="2055108063">
    <w:abstractNumId w:val="41"/>
  </w:num>
  <w:num w:numId="12" w16cid:durableId="428622532">
    <w:abstractNumId w:val="11"/>
  </w:num>
  <w:num w:numId="13" w16cid:durableId="955722451">
    <w:abstractNumId w:val="27"/>
  </w:num>
  <w:num w:numId="14" w16cid:durableId="874006858">
    <w:abstractNumId w:val="38"/>
  </w:num>
  <w:num w:numId="15" w16cid:durableId="2091613922">
    <w:abstractNumId w:val="19"/>
  </w:num>
  <w:num w:numId="16" w16cid:durableId="2074890092">
    <w:abstractNumId w:val="14"/>
  </w:num>
  <w:num w:numId="17" w16cid:durableId="1973749844">
    <w:abstractNumId w:val="6"/>
  </w:num>
  <w:num w:numId="18" w16cid:durableId="1426800445">
    <w:abstractNumId w:val="20"/>
  </w:num>
  <w:num w:numId="19" w16cid:durableId="921639613">
    <w:abstractNumId w:val="12"/>
  </w:num>
  <w:num w:numId="20" w16cid:durableId="19091945">
    <w:abstractNumId w:val="1"/>
  </w:num>
  <w:num w:numId="21" w16cid:durableId="1917520235">
    <w:abstractNumId w:val="7"/>
  </w:num>
  <w:num w:numId="22" w16cid:durableId="1688363227">
    <w:abstractNumId w:val="8"/>
  </w:num>
  <w:num w:numId="23" w16cid:durableId="1715618149">
    <w:abstractNumId w:val="3"/>
  </w:num>
  <w:num w:numId="24" w16cid:durableId="600529208">
    <w:abstractNumId w:val="46"/>
  </w:num>
  <w:num w:numId="25" w16cid:durableId="203834007">
    <w:abstractNumId w:val="0"/>
  </w:num>
  <w:num w:numId="26" w16cid:durableId="2022316976">
    <w:abstractNumId w:val="35"/>
  </w:num>
  <w:num w:numId="27" w16cid:durableId="676732217">
    <w:abstractNumId w:val="39"/>
  </w:num>
  <w:num w:numId="28" w16cid:durableId="726881317">
    <w:abstractNumId w:val="25"/>
  </w:num>
  <w:num w:numId="29" w16cid:durableId="759982812">
    <w:abstractNumId w:val="32"/>
  </w:num>
  <w:num w:numId="30" w16cid:durableId="38752167">
    <w:abstractNumId w:val="13"/>
  </w:num>
  <w:num w:numId="31" w16cid:durableId="1724670051">
    <w:abstractNumId w:val="5"/>
  </w:num>
  <w:num w:numId="32" w16cid:durableId="466121313">
    <w:abstractNumId w:val="42"/>
  </w:num>
  <w:num w:numId="33" w16cid:durableId="2127458023">
    <w:abstractNumId w:val="21"/>
  </w:num>
  <w:num w:numId="34" w16cid:durableId="111749964">
    <w:abstractNumId w:val="31"/>
  </w:num>
  <w:num w:numId="35" w16cid:durableId="280572907">
    <w:abstractNumId w:val="23"/>
  </w:num>
  <w:num w:numId="36" w16cid:durableId="1581258894">
    <w:abstractNumId w:val="2"/>
  </w:num>
  <w:num w:numId="37" w16cid:durableId="2138134465">
    <w:abstractNumId w:val="15"/>
  </w:num>
  <w:num w:numId="38" w16cid:durableId="699357066">
    <w:abstractNumId w:val="28"/>
  </w:num>
  <w:num w:numId="39" w16cid:durableId="95945425">
    <w:abstractNumId w:val="9"/>
  </w:num>
  <w:num w:numId="40" w16cid:durableId="873419106">
    <w:abstractNumId w:val="17"/>
  </w:num>
  <w:num w:numId="41" w16cid:durableId="273560844">
    <w:abstractNumId w:val="30"/>
  </w:num>
  <w:num w:numId="42" w16cid:durableId="1531645890">
    <w:abstractNumId w:val="33"/>
  </w:num>
  <w:num w:numId="43" w16cid:durableId="288318463">
    <w:abstractNumId w:val="22"/>
  </w:num>
  <w:num w:numId="44" w16cid:durableId="399450582">
    <w:abstractNumId w:val="44"/>
  </w:num>
  <w:num w:numId="45" w16cid:durableId="800804219">
    <w:abstractNumId w:val="26"/>
  </w:num>
  <w:num w:numId="46" w16cid:durableId="859247832">
    <w:abstractNumId w:val="18"/>
  </w:num>
  <w:num w:numId="47" w16cid:durableId="1706638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DC"/>
    <w:rsid w:val="000305AC"/>
    <w:rsid w:val="00097CBF"/>
    <w:rsid w:val="000C4CDC"/>
    <w:rsid w:val="000E6006"/>
    <w:rsid w:val="000E636F"/>
    <w:rsid w:val="00155A93"/>
    <w:rsid w:val="00180081"/>
    <w:rsid w:val="001A1D02"/>
    <w:rsid w:val="001B0A8F"/>
    <w:rsid w:val="001D7E4F"/>
    <w:rsid w:val="002D3680"/>
    <w:rsid w:val="002E24D1"/>
    <w:rsid w:val="002E4E24"/>
    <w:rsid w:val="00332ABE"/>
    <w:rsid w:val="0035639E"/>
    <w:rsid w:val="003F68B2"/>
    <w:rsid w:val="00417799"/>
    <w:rsid w:val="0047716D"/>
    <w:rsid w:val="004B5DE4"/>
    <w:rsid w:val="00566762"/>
    <w:rsid w:val="00582081"/>
    <w:rsid w:val="0067759C"/>
    <w:rsid w:val="007E3B01"/>
    <w:rsid w:val="007F0677"/>
    <w:rsid w:val="007F5B19"/>
    <w:rsid w:val="00831EA8"/>
    <w:rsid w:val="008E21B0"/>
    <w:rsid w:val="009B11D7"/>
    <w:rsid w:val="009E0565"/>
    <w:rsid w:val="00A15A8A"/>
    <w:rsid w:val="00B30B88"/>
    <w:rsid w:val="00B47B69"/>
    <w:rsid w:val="00BF73FC"/>
    <w:rsid w:val="00C36F41"/>
    <w:rsid w:val="00C40036"/>
    <w:rsid w:val="00C571AF"/>
    <w:rsid w:val="00CF7CAC"/>
    <w:rsid w:val="00D34483"/>
    <w:rsid w:val="00E508C0"/>
    <w:rsid w:val="00F3449C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9D25"/>
  <w15:chartTrackingRefBased/>
  <w15:docId w15:val="{5101D6A9-1DF3-9841-83F8-FD3856CB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4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4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4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C4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C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C4CDC"/>
    <w:rPr>
      <w:b/>
      <w:bCs/>
    </w:rPr>
  </w:style>
  <w:style w:type="character" w:styleId="Hyperlink">
    <w:name w:val="Hyperlink"/>
    <w:basedOn w:val="DefaultParagraphFont"/>
    <w:uiPriority w:val="99"/>
    <w:unhideWhenUsed/>
    <w:rsid w:val="004B5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E4"/>
    <w:rPr>
      <w:color w:val="605E5C"/>
      <w:shd w:val="clear" w:color="auto" w:fill="E1DFDD"/>
    </w:rPr>
  </w:style>
  <w:style w:type="character" w:customStyle="1" w:styleId="group-hoverentity-accent">
    <w:name w:val="group-hover:entity-accent"/>
    <w:basedOn w:val="DefaultParagraphFont"/>
    <w:rsid w:val="00B30B88"/>
  </w:style>
  <w:style w:type="character" w:styleId="FollowedHyperlink">
    <w:name w:val="FollowedHyperlink"/>
    <w:basedOn w:val="DefaultParagraphFont"/>
    <w:uiPriority w:val="99"/>
    <w:semiHidden/>
    <w:unhideWhenUsed/>
    <w:rsid w:val="00332A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dynamix.umich.edu/TDClient/182/Portal/Requests/TicketRequests/NewForm?ID=B5PcZN%7eR84k_&amp;RequestorType=Serv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slinc.umich.edu/core/pillarRedirect?relyingParty=LM&amp;url=app%2fmanagement%2fLMS_ActDetails.aspx%3fActivityId%3d502746%26UserMode%3d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td-wellness@umich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balfour@umich.edu" TargetMode="External"/><Relationship Id="rId10" Type="http://schemas.openxmlformats.org/officeDocument/2006/relationships/hyperlink" Target="mailto:smtd-wellness@umic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dynamix.umich.edu/TDClient/182/Portal/Requests/TicketRequests/NewForm?ID=B5PcZN%7eR84k_&amp;RequestorType=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Savvidou, Paola</dc:creator>
  <cp:keywords/>
  <dc:description/>
  <cp:lastModifiedBy>Savvidou, Paola</cp:lastModifiedBy>
  <cp:revision>4</cp:revision>
  <dcterms:created xsi:type="dcterms:W3CDTF">2026-06-08T16:24:00Z</dcterms:created>
  <dcterms:modified xsi:type="dcterms:W3CDTF">2026-06-08T16:29:00Z</dcterms:modified>
  <cp:category/>
</cp:coreProperties>
</file>